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6FA" w:rsidRDefault="00DE138E">
      <w:pPr>
        <w:pStyle w:val="Standard"/>
        <w:widowControl w:val="0"/>
        <w:autoSpaceDE w:val="0"/>
        <w:snapToGrid w:val="0"/>
        <w:jc w:val="center"/>
        <w:rPr>
          <w:b/>
          <w:bCs/>
          <w:sz w:val="28"/>
          <w:szCs w:val="28"/>
        </w:rPr>
      </w:pPr>
      <w:r>
        <w:rPr>
          <w:b/>
          <w:bCs/>
          <w:sz w:val="28"/>
          <w:szCs w:val="28"/>
        </w:rPr>
        <w:t>ОБЪЯВЛЕНИЕ</w:t>
      </w:r>
    </w:p>
    <w:p w:rsidR="00A116FA" w:rsidRDefault="00A116FA">
      <w:pPr>
        <w:pStyle w:val="Standard"/>
        <w:widowControl w:val="0"/>
        <w:autoSpaceDE w:val="0"/>
        <w:jc w:val="center"/>
        <w:rPr>
          <w:b/>
          <w:bCs/>
          <w:sz w:val="28"/>
          <w:szCs w:val="28"/>
        </w:rPr>
      </w:pPr>
    </w:p>
    <w:p w:rsidR="00A116FA" w:rsidRDefault="00DE138E">
      <w:pPr>
        <w:pStyle w:val="Standard"/>
        <w:widowControl w:val="0"/>
        <w:autoSpaceDE w:val="0"/>
        <w:ind w:firstLine="825"/>
        <w:jc w:val="both"/>
      </w:pPr>
      <w:r>
        <w:rPr>
          <w:b/>
          <w:bCs/>
          <w:sz w:val="28"/>
          <w:szCs w:val="28"/>
        </w:rPr>
        <w:t xml:space="preserve">В соответствии с положениями статьи 13 Федерального закона от 27.07.2010 года №210-ФЗ  «Об организации предоставления государственных и муниципальных услуг» администрацией </w:t>
      </w:r>
      <w:r>
        <w:rPr>
          <w:b/>
          <w:bCs/>
          <w:sz w:val="28"/>
          <w:szCs w:val="28"/>
        </w:rPr>
        <w:t>муниципального  образования «Тульское сельское поселение» проводится независимая экспертиза проекта административного регламента предоставления администрацией муниципального образования «Тульское сельское поселение» муниципальной услуги «</w:t>
      </w:r>
      <w:r>
        <w:rPr>
          <w:b/>
          <w:bCs/>
          <w:iCs/>
          <w:color w:val="4D4D4D"/>
          <w:sz w:val="28"/>
          <w:szCs w:val="28"/>
        </w:rPr>
        <w:t xml:space="preserve">Присвоение адреса </w:t>
      </w:r>
      <w:r>
        <w:rPr>
          <w:b/>
          <w:bCs/>
          <w:iCs/>
          <w:color w:val="4D4D4D"/>
          <w:sz w:val="28"/>
          <w:szCs w:val="28"/>
        </w:rPr>
        <w:t>объекту адресации, изменение и аннулирование такого адреса</w:t>
      </w:r>
      <w:r>
        <w:rPr>
          <w:b/>
          <w:bCs/>
          <w:sz w:val="28"/>
          <w:szCs w:val="28"/>
        </w:rPr>
        <w:t>».</w:t>
      </w:r>
    </w:p>
    <w:p w:rsidR="00A116FA" w:rsidRDefault="00DE138E">
      <w:pPr>
        <w:pStyle w:val="Textbody"/>
        <w:widowControl w:val="0"/>
        <w:autoSpaceDE w:val="0"/>
        <w:spacing w:after="0"/>
        <w:ind w:firstLine="540"/>
        <w:jc w:val="both"/>
        <w:rPr>
          <w:b/>
          <w:bCs/>
          <w:sz w:val="28"/>
          <w:szCs w:val="28"/>
        </w:rPr>
      </w:pPr>
      <w:r>
        <w:rPr>
          <w:b/>
          <w:bCs/>
          <w:sz w:val="28"/>
          <w:szCs w:val="28"/>
        </w:rPr>
        <w:t>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адм</w:t>
      </w:r>
      <w:r>
        <w:rPr>
          <w:b/>
          <w:bCs/>
          <w:sz w:val="28"/>
          <w:szCs w:val="28"/>
        </w:rPr>
        <w:t>инистративного регламента для граждан и организаций.</w:t>
      </w:r>
    </w:p>
    <w:p w:rsidR="00A116FA" w:rsidRDefault="00DE138E">
      <w:pPr>
        <w:pStyle w:val="Textbody"/>
        <w:widowControl w:val="0"/>
        <w:autoSpaceDE w:val="0"/>
        <w:spacing w:after="0"/>
        <w:ind w:firstLine="540"/>
        <w:jc w:val="both"/>
        <w:rPr>
          <w:b/>
          <w:bCs/>
          <w:sz w:val="28"/>
          <w:szCs w:val="28"/>
        </w:rPr>
      </w:pPr>
      <w:r>
        <w:rPr>
          <w:b/>
          <w:bCs/>
          <w:sz w:val="28"/>
          <w:szCs w:val="28"/>
        </w:rPr>
        <w:t>Независимая экспертиза может проводиться физическими и юридическими лицами в инициативном порядке за счет собственных средств.</w:t>
      </w:r>
    </w:p>
    <w:p w:rsidR="00A116FA" w:rsidRDefault="00DE138E">
      <w:pPr>
        <w:pStyle w:val="Standard"/>
        <w:widowControl w:val="0"/>
        <w:autoSpaceDE w:val="0"/>
        <w:ind w:firstLine="540"/>
        <w:jc w:val="both"/>
      </w:pPr>
      <w:r>
        <w:rPr>
          <w:b/>
          <w:bCs/>
          <w:sz w:val="28"/>
          <w:szCs w:val="28"/>
        </w:rPr>
        <w:t>Срок проведения  независимой  экспертизы  с  20 октября по 7 ноября 2022 год</w:t>
      </w:r>
      <w:r>
        <w:rPr>
          <w:b/>
          <w:bCs/>
          <w:sz w:val="28"/>
          <w:szCs w:val="28"/>
        </w:rPr>
        <w:t>а.     Предложения и замечания принимаются в письменном виде по адресу: по адресу:  385730 Республика Адыгея, Майкопский район, пос. Тульский, улица Советская 38,  Контактные телефоны: телефон (887777) 5-15-52, тел/факс (8-87777) 5-20-24.Официальный сайт м</w:t>
      </w:r>
      <w:r>
        <w:rPr>
          <w:b/>
          <w:bCs/>
          <w:sz w:val="28"/>
          <w:szCs w:val="28"/>
        </w:rPr>
        <w:t xml:space="preserve">униципального образования "Тульское сельское поселение"в сети Интернет: </w:t>
      </w:r>
      <w:hyperlink r:id="rId7" w:history="1">
        <w:r>
          <w:rPr>
            <w:rStyle w:val="Internetlink"/>
            <w:b/>
            <w:bCs/>
            <w:sz w:val="28"/>
            <w:szCs w:val="28"/>
          </w:rPr>
          <w:t>www.tulskiyposelok.ru</w:t>
        </w:r>
      </w:hyperlink>
      <w:r>
        <w:rPr>
          <w:b/>
          <w:bCs/>
          <w:sz w:val="28"/>
          <w:szCs w:val="28"/>
        </w:rPr>
        <w:t xml:space="preserve">,. Адрес электронной почты администрации муниципального образования "Тульское сельское поселение"в сети Интернет:   </w:t>
      </w:r>
      <w:hyperlink r:id="rId8" w:history="1">
        <w:r>
          <w:rPr>
            <w:rStyle w:val="Internetlink"/>
            <w:b/>
            <w:bCs/>
            <w:sz w:val="28"/>
            <w:szCs w:val="28"/>
          </w:rPr>
          <w:t>admtul@yandex.ru</w:t>
        </w:r>
      </w:hyperlink>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r>
        <w:rPr>
          <w:rStyle w:val="30"/>
          <w:rFonts w:cs="Times New Roman"/>
          <w:sz w:val="28"/>
          <w:szCs w:val="28"/>
        </w:rPr>
        <w:t xml:space="preserve">                                                                                                                                                                                </w:t>
      </w: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A116FA">
      <w:pPr>
        <w:pStyle w:val="ConsPlusTitle"/>
        <w:tabs>
          <w:tab w:val="left" w:pos="2417"/>
        </w:tabs>
        <w:spacing w:line="100" w:lineRule="atLeast"/>
        <w:ind w:left="432" w:hanging="432"/>
        <w:jc w:val="center"/>
        <w:rPr>
          <w:rFonts w:ascii="Times New Roman" w:hAnsi="Times New Roman" w:cs="Times New Roman"/>
          <w:iCs/>
          <w:sz w:val="28"/>
          <w:szCs w:val="28"/>
        </w:rPr>
      </w:pPr>
    </w:p>
    <w:p w:rsidR="00A116FA" w:rsidRDefault="00DE138E">
      <w:pPr>
        <w:pStyle w:val="Standard"/>
        <w:tabs>
          <w:tab w:val="left" w:pos="1985"/>
        </w:tabs>
        <w:jc w:val="center"/>
      </w:pPr>
      <w:r>
        <w:lastRenderedPageBreak/>
        <w:t>РОССИЙСКАЯ ФЕДЕРАЦИЯ</w:t>
      </w:r>
    </w:p>
    <w:p w:rsidR="00A116FA" w:rsidRDefault="00DE138E">
      <w:pPr>
        <w:pStyle w:val="Standard"/>
        <w:tabs>
          <w:tab w:val="left" w:pos="1985"/>
        </w:tabs>
        <w:jc w:val="center"/>
      </w:pPr>
      <w:r>
        <w:t>РЕСПУБЛИКА АДЫГЕЯ</w:t>
      </w:r>
    </w:p>
    <w:p w:rsidR="00A116FA" w:rsidRDefault="00DE138E">
      <w:pPr>
        <w:pStyle w:val="Standard"/>
        <w:tabs>
          <w:tab w:val="left" w:pos="1985"/>
        </w:tabs>
        <w:jc w:val="center"/>
      </w:pPr>
      <w:r>
        <w:t>МАЙКОПСКИЙ РАЙОН</w:t>
      </w:r>
    </w:p>
    <w:p w:rsidR="00A116FA" w:rsidRDefault="00A116FA">
      <w:pPr>
        <w:pStyle w:val="Standard"/>
        <w:tabs>
          <w:tab w:val="left" w:pos="1985"/>
        </w:tabs>
        <w:jc w:val="center"/>
        <w:rPr>
          <w:szCs w:val="20"/>
        </w:rPr>
      </w:pPr>
    </w:p>
    <w:p w:rsidR="00A116FA" w:rsidRDefault="00DE138E">
      <w:pPr>
        <w:pStyle w:val="Standard"/>
        <w:tabs>
          <w:tab w:val="left" w:pos="1985"/>
        </w:tabs>
        <w:jc w:val="center"/>
      </w:pPr>
      <w:r>
        <w:t>МУНИЦИПАЛЬНОЕ ОБРАЗОВАНИЕ</w:t>
      </w:r>
    </w:p>
    <w:p w:rsidR="00A116FA" w:rsidRDefault="00DE138E">
      <w:pPr>
        <w:pStyle w:val="Standard"/>
        <w:tabs>
          <w:tab w:val="left" w:pos="1985"/>
        </w:tabs>
        <w:jc w:val="center"/>
      </w:pPr>
      <w:r>
        <w:t>«ТУЛЬСКОЕ СЕЛЬСКОЕ ПОСЕЛЕНИЕ»</w:t>
      </w:r>
    </w:p>
    <w:p w:rsidR="00A116FA" w:rsidRDefault="00A116FA">
      <w:pPr>
        <w:pStyle w:val="Standard"/>
        <w:tabs>
          <w:tab w:val="left" w:pos="1985"/>
        </w:tabs>
        <w:jc w:val="center"/>
        <w:rPr>
          <w:szCs w:val="20"/>
        </w:rPr>
      </w:pPr>
    </w:p>
    <w:p w:rsidR="00A116FA" w:rsidRDefault="00DE138E">
      <w:pPr>
        <w:pStyle w:val="Standard"/>
        <w:tabs>
          <w:tab w:val="left" w:pos="1985"/>
        </w:tabs>
        <w:jc w:val="center"/>
      </w:pPr>
      <w:r>
        <w:t>ПОСТАНОВЛЕНИЕ  АДМИНИСТРАЦИИ</w:t>
      </w:r>
    </w:p>
    <w:p w:rsidR="00A116FA" w:rsidRDefault="00DE138E">
      <w:pPr>
        <w:pStyle w:val="Standard"/>
        <w:tabs>
          <w:tab w:val="left" w:pos="1985"/>
        </w:tabs>
        <w:rPr>
          <w:b/>
          <w:bCs/>
        </w:rPr>
      </w:pPr>
      <w:r>
        <w:rPr>
          <w:b/>
          <w:bCs/>
        </w:rPr>
        <w:t>П Р О Е К Т</w:t>
      </w:r>
    </w:p>
    <w:p w:rsidR="00A116FA" w:rsidRDefault="00A116FA">
      <w:pPr>
        <w:pStyle w:val="Standard"/>
        <w:tabs>
          <w:tab w:val="left" w:pos="1985"/>
        </w:tabs>
        <w:jc w:val="center"/>
        <w:rPr>
          <w:szCs w:val="20"/>
        </w:rPr>
      </w:pPr>
    </w:p>
    <w:p w:rsidR="00A116FA" w:rsidRDefault="00DE138E">
      <w:pPr>
        <w:pStyle w:val="Heading1"/>
        <w:tabs>
          <w:tab w:val="left" w:pos="1985"/>
        </w:tabs>
        <w:jc w:val="both"/>
        <w:outlineLvl w:val="9"/>
        <w:rPr>
          <w:sz w:val="26"/>
          <w:szCs w:val="26"/>
        </w:rPr>
      </w:pPr>
      <w:r>
        <w:rPr>
          <w:sz w:val="26"/>
          <w:szCs w:val="26"/>
        </w:rPr>
        <w:t xml:space="preserve"> От  « __ » __________ 2022 г.                  </w:t>
      </w:r>
      <w:r>
        <w:rPr>
          <w:sz w:val="26"/>
          <w:szCs w:val="26"/>
        </w:rPr>
        <w:tab/>
      </w:r>
      <w:r>
        <w:rPr>
          <w:sz w:val="26"/>
          <w:szCs w:val="26"/>
        </w:rPr>
        <w:tab/>
        <w:t xml:space="preserve">                  </w:t>
      </w:r>
      <w:r>
        <w:rPr>
          <w:sz w:val="26"/>
          <w:szCs w:val="26"/>
        </w:rPr>
        <w:tab/>
        <w:t xml:space="preserve">  № ______</w:t>
      </w:r>
    </w:p>
    <w:p w:rsidR="00A116FA" w:rsidRDefault="00A116FA">
      <w:pPr>
        <w:pStyle w:val="Standard"/>
        <w:jc w:val="both"/>
        <w:rPr>
          <w:iCs/>
          <w:sz w:val="26"/>
          <w:szCs w:val="26"/>
        </w:rPr>
      </w:pPr>
    </w:p>
    <w:p w:rsidR="00A116FA" w:rsidRDefault="00DE138E">
      <w:pPr>
        <w:pStyle w:val="Standard"/>
      </w:pPr>
      <w:r>
        <w:rPr>
          <w:sz w:val="26"/>
          <w:szCs w:val="26"/>
        </w:rPr>
        <w:t xml:space="preserve">“об утверждении  </w:t>
      </w:r>
      <w:r>
        <w:rPr>
          <w:iCs/>
          <w:sz w:val="26"/>
          <w:szCs w:val="26"/>
        </w:rPr>
        <w:t>административного регламента</w:t>
      </w:r>
    </w:p>
    <w:p w:rsidR="00A116FA" w:rsidRDefault="00DE138E">
      <w:pPr>
        <w:pStyle w:val="Standard"/>
        <w:rPr>
          <w:iCs/>
          <w:sz w:val="26"/>
          <w:szCs w:val="26"/>
        </w:rPr>
      </w:pPr>
      <w:r>
        <w:rPr>
          <w:iCs/>
          <w:sz w:val="26"/>
          <w:szCs w:val="26"/>
        </w:rPr>
        <w:t xml:space="preserve"> предоставления муниципальной </w:t>
      </w:r>
      <w:r>
        <w:rPr>
          <w:iCs/>
          <w:sz w:val="26"/>
          <w:szCs w:val="26"/>
        </w:rPr>
        <w:t>услуги</w:t>
      </w:r>
    </w:p>
    <w:p w:rsidR="00A116FA" w:rsidRDefault="00DE138E">
      <w:pPr>
        <w:pStyle w:val="Standard"/>
        <w:rPr>
          <w:iCs/>
          <w:sz w:val="26"/>
          <w:szCs w:val="26"/>
        </w:rPr>
      </w:pPr>
      <w:r>
        <w:rPr>
          <w:iCs/>
          <w:sz w:val="26"/>
          <w:szCs w:val="26"/>
        </w:rPr>
        <w:t xml:space="preserve"> "Присвоение адреса объекту адресации,</w:t>
      </w:r>
    </w:p>
    <w:p w:rsidR="00A116FA" w:rsidRDefault="00DE138E">
      <w:pPr>
        <w:pStyle w:val="Standard"/>
        <w:rPr>
          <w:iCs/>
          <w:sz w:val="26"/>
          <w:szCs w:val="26"/>
        </w:rPr>
      </w:pPr>
      <w:r>
        <w:rPr>
          <w:iCs/>
          <w:sz w:val="26"/>
          <w:szCs w:val="26"/>
        </w:rPr>
        <w:t xml:space="preserve"> изменение и аннулирование такого адреса”</w:t>
      </w:r>
    </w:p>
    <w:p w:rsidR="00A116FA" w:rsidRDefault="00A116FA">
      <w:pPr>
        <w:pStyle w:val="Standard"/>
        <w:rPr>
          <w:sz w:val="26"/>
          <w:szCs w:val="26"/>
        </w:rPr>
      </w:pPr>
    </w:p>
    <w:p w:rsidR="00A116FA" w:rsidRDefault="00DE138E">
      <w:pPr>
        <w:pStyle w:val="Standard"/>
        <w:ind w:firstLine="900"/>
        <w:jc w:val="both"/>
      </w:pPr>
      <w:r>
        <w:rPr>
          <w:rFonts w:cs="Arial"/>
          <w:sz w:val="26"/>
          <w:szCs w:val="26"/>
        </w:rPr>
        <w:t xml:space="preserve">    </w:t>
      </w:r>
      <w:r>
        <w:rPr>
          <w:rFonts w:cs="Arial"/>
          <w:color w:val="000000"/>
          <w:sz w:val="26"/>
          <w:szCs w:val="26"/>
        </w:rPr>
        <w:t xml:space="preserve">В соответствии с  Федеральным законом </w:t>
      </w:r>
      <w:r>
        <w:rPr>
          <w:rStyle w:val="StrongEmphasis"/>
          <w:rFonts w:eastAsia="Arial CYR" w:cs="Arial CYR"/>
          <w:b w:val="0"/>
          <w:color w:val="000000"/>
          <w:sz w:val="26"/>
          <w:szCs w:val="26"/>
        </w:rPr>
        <w:t>от 28.12.2013    №443-ФЗ</w:t>
      </w:r>
      <w:r>
        <w:rPr>
          <w:rFonts w:cs="Arial"/>
          <w:color w:val="000000"/>
          <w:sz w:val="26"/>
          <w:szCs w:val="26"/>
        </w:rPr>
        <w:t xml:space="preserve"> "О федеральной информационной адресной системе и о внесении изменений в Федеральный закон "Об общих </w:t>
      </w:r>
      <w:r>
        <w:rPr>
          <w:rFonts w:cs="Arial"/>
          <w:color w:val="000000"/>
          <w:sz w:val="26"/>
          <w:szCs w:val="26"/>
        </w:rPr>
        <w:t xml:space="preserve">принципах организации местного самоуправления в Российской Федерации", Постановлением  правительства  РФ №1221 от 19.11.2014 года  «Об утверждении Правил  присвоения, изменения, аннулирования адресов», </w:t>
      </w:r>
      <w:r>
        <w:rPr>
          <w:rFonts w:cs="Arial"/>
          <w:sz w:val="26"/>
          <w:szCs w:val="26"/>
        </w:rPr>
        <w:t xml:space="preserve">  Уставом муниципального образования «Тульское сельско</w:t>
      </w:r>
      <w:r>
        <w:rPr>
          <w:rFonts w:cs="Arial"/>
          <w:sz w:val="26"/>
          <w:szCs w:val="26"/>
        </w:rPr>
        <w:t>е поселение»,</w:t>
      </w:r>
    </w:p>
    <w:p w:rsidR="00A116FA" w:rsidRDefault="00DE138E">
      <w:pPr>
        <w:pStyle w:val="Standard"/>
        <w:rPr>
          <w:sz w:val="26"/>
          <w:szCs w:val="26"/>
        </w:rPr>
      </w:pPr>
      <w:r>
        <w:rPr>
          <w:sz w:val="26"/>
          <w:szCs w:val="26"/>
        </w:rPr>
        <w:t xml:space="preserve"> </w:t>
      </w:r>
    </w:p>
    <w:p w:rsidR="00A116FA" w:rsidRDefault="00DE138E">
      <w:pPr>
        <w:pStyle w:val="Standard"/>
        <w:autoSpaceDE w:val="0"/>
        <w:jc w:val="center"/>
        <w:rPr>
          <w:rFonts w:eastAsia="Arial CYR" w:cs="Arial CYR"/>
          <w:sz w:val="26"/>
          <w:szCs w:val="26"/>
        </w:rPr>
      </w:pPr>
      <w:r>
        <w:rPr>
          <w:rFonts w:eastAsia="Arial CYR" w:cs="Arial CYR"/>
          <w:sz w:val="26"/>
          <w:szCs w:val="26"/>
        </w:rPr>
        <w:t>П О С Т А Н О В Л Я Е Т:</w:t>
      </w:r>
    </w:p>
    <w:p w:rsidR="00A116FA" w:rsidRDefault="00A116FA">
      <w:pPr>
        <w:pStyle w:val="Standard"/>
        <w:autoSpaceDE w:val="0"/>
        <w:jc w:val="both"/>
        <w:rPr>
          <w:rFonts w:ascii="Arial CYR" w:eastAsia="Arial CYR" w:hAnsi="Arial CYR" w:cs="Arial CYR"/>
          <w:sz w:val="26"/>
          <w:szCs w:val="26"/>
        </w:rPr>
      </w:pPr>
    </w:p>
    <w:p w:rsidR="00A116FA" w:rsidRDefault="00DE138E">
      <w:pPr>
        <w:pStyle w:val="Standard"/>
        <w:numPr>
          <w:ilvl w:val="0"/>
          <w:numId w:val="3"/>
        </w:numPr>
        <w:ind w:left="-45"/>
        <w:jc w:val="both"/>
      </w:pPr>
      <w:r>
        <w:rPr>
          <w:sz w:val="28"/>
          <w:szCs w:val="28"/>
        </w:rPr>
        <w:t>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w:t>
      </w:r>
      <w:r>
        <w:rPr>
          <w:bCs/>
          <w:sz w:val="28"/>
          <w:szCs w:val="28"/>
        </w:rPr>
        <w:t xml:space="preserve"> (прилагается).</w:t>
      </w:r>
    </w:p>
    <w:p w:rsidR="00A116FA" w:rsidRDefault="00DE138E">
      <w:pPr>
        <w:pStyle w:val="Standard"/>
        <w:numPr>
          <w:ilvl w:val="0"/>
          <w:numId w:val="2"/>
        </w:numPr>
        <w:ind w:left="-30"/>
        <w:jc w:val="both"/>
        <w:rPr>
          <w:bCs/>
          <w:sz w:val="28"/>
          <w:szCs w:val="28"/>
        </w:rPr>
      </w:pPr>
      <w:r>
        <w:rPr>
          <w:bCs/>
          <w:sz w:val="28"/>
          <w:szCs w:val="28"/>
        </w:rPr>
        <w:t>Признать утратившим силу постановление админист</w:t>
      </w:r>
      <w:r>
        <w:rPr>
          <w:bCs/>
          <w:sz w:val="28"/>
          <w:szCs w:val="28"/>
        </w:rPr>
        <w:t>рации от 29 мая 2015 года №168 об утверждении Административного регламента предоставления муниципальной услуги по присвоению, изменению и аннулированию адресов на территории муниципального  образования «Тульское сельское поселение»</w:t>
      </w:r>
    </w:p>
    <w:p w:rsidR="00A116FA" w:rsidRDefault="00DE138E">
      <w:pPr>
        <w:pStyle w:val="Standard"/>
        <w:ind w:left="-30"/>
        <w:jc w:val="both"/>
        <w:rPr>
          <w:rFonts w:eastAsia="Arial CYR" w:cs="Arial CYR"/>
          <w:sz w:val="28"/>
          <w:szCs w:val="28"/>
        </w:rPr>
      </w:pPr>
      <w:r>
        <w:rPr>
          <w:rFonts w:eastAsia="Arial CYR" w:cs="Arial CYR"/>
          <w:sz w:val="28"/>
          <w:szCs w:val="28"/>
        </w:rPr>
        <w:t>3. Обнародовать настояще</w:t>
      </w:r>
      <w:r>
        <w:rPr>
          <w:rFonts w:eastAsia="Arial CYR" w:cs="Arial CYR"/>
          <w:sz w:val="28"/>
          <w:szCs w:val="28"/>
        </w:rPr>
        <w:t>е постановление путем размещения на  информационном стенде в администрации и на официальном сайте  муниципального образования "Тульское сельское поселение».</w:t>
      </w:r>
    </w:p>
    <w:p w:rsidR="00A116FA" w:rsidRDefault="00DE138E">
      <w:pPr>
        <w:pStyle w:val="Standard"/>
        <w:ind w:left="-30"/>
        <w:jc w:val="both"/>
        <w:rPr>
          <w:sz w:val="28"/>
          <w:szCs w:val="28"/>
        </w:rPr>
      </w:pPr>
      <w:r>
        <w:rPr>
          <w:sz w:val="28"/>
          <w:szCs w:val="28"/>
        </w:rPr>
        <w:t>4.   Контроль за исполнением настоящего постановления возложить на первого заместителя главы админи</w:t>
      </w:r>
      <w:r>
        <w:rPr>
          <w:sz w:val="28"/>
          <w:szCs w:val="28"/>
        </w:rPr>
        <w:t xml:space="preserve">страции муниципального образования «Тульское сельское поселения»  Маракулина О.А.             </w:t>
      </w:r>
    </w:p>
    <w:p w:rsidR="00A116FA" w:rsidRDefault="00DE138E">
      <w:pPr>
        <w:pStyle w:val="Standard"/>
        <w:jc w:val="both"/>
      </w:pPr>
      <w:r>
        <w:rPr>
          <w:sz w:val="26"/>
          <w:szCs w:val="26"/>
        </w:rPr>
        <w:t xml:space="preserve"> 5.     </w:t>
      </w:r>
      <w:r>
        <w:rPr>
          <w:bCs/>
          <w:sz w:val="28"/>
          <w:szCs w:val="28"/>
        </w:rPr>
        <w:t xml:space="preserve"> Постановление вступает в силу со дня его обнародования.</w:t>
      </w:r>
      <w:r>
        <w:rPr>
          <w:sz w:val="26"/>
          <w:szCs w:val="26"/>
        </w:rPr>
        <w:t xml:space="preserve">           </w:t>
      </w:r>
    </w:p>
    <w:p w:rsidR="00A116FA" w:rsidRDefault="00A116FA">
      <w:pPr>
        <w:pStyle w:val="Standard"/>
        <w:tabs>
          <w:tab w:val="left" w:pos="1134"/>
        </w:tabs>
        <w:ind w:firstLine="540"/>
        <w:jc w:val="both"/>
        <w:rPr>
          <w:b/>
          <w:iCs/>
          <w:sz w:val="26"/>
          <w:szCs w:val="26"/>
        </w:rPr>
      </w:pPr>
    </w:p>
    <w:p w:rsidR="00A116FA" w:rsidRDefault="00DE138E">
      <w:pPr>
        <w:pStyle w:val="Standard"/>
        <w:tabs>
          <w:tab w:val="left" w:pos="1134"/>
        </w:tabs>
        <w:ind w:firstLine="15"/>
        <w:jc w:val="both"/>
        <w:rPr>
          <w:b/>
          <w:iCs/>
          <w:sz w:val="28"/>
          <w:szCs w:val="28"/>
        </w:rPr>
      </w:pPr>
      <w:r>
        <w:rPr>
          <w:b/>
          <w:iCs/>
          <w:sz w:val="28"/>
          <w:szCs w:val="28"/>
        </w:rPr>
        <w:t>Глава муниципального образования</w:t>
      </w:r>
    </w:p>
    <w:p w:rsidR="00A116FA" w:rsidRDefault="00DE138E">
      <w:pPr>
        <w:pStyle w:val="Standard"/>
        <w:tabs>
          <w:tab w:val="left" w:pos="1134"/>
        </w:tabs>
        <w:ind w:firstLine="15"/>
        <w:jc w:val="both"/>
        <w:rPr>
          <w:b/>
          <w:iCs/>
          <w:sz w:val="28"/>
          <w:szCs w:val="28"/>
        </w:rPr>
      </w:pPr>
      <w:r>
        <w:rPr>
          <w:b/>
          <w:iCs/>
          <w:sz w:val="28"/>
          <w:szCs w:val="28"/>
        </w:rPr>
        <w:t xml:space="preserve">«Тульское сельское поселение» </w:t>
      </w:r>
      <w:r>
        <w:rPr>
          <w:b/>
          <w:iCs/>
          <w:sz w:val="28"/>
          <w:szCs w:val="28"/>
        </w:rPr>
        <w:t xml:space="preserve">                                                Е.И.Демкин</w:t>
      </w:r>
    </w:p>
    <w:p w:rsidR="00A116FA" w:rsidRDefault="00A116FA">
      <w:pPr>
        <w:pStyle w:val="Standard"/>
        <w:tabs>
          <w:tab w:val="left" w:pos="1134"/>
        </w:tabs>
        <w:ind w:firstLine="15"/>
        <w:jc w:val="both"/>
        <w:rPr>
          <w:b/>
          <w:iCs/>
          <w:sz w:val="28"/>
          <w:szCs w:val="28"/>
        </w:rPr>
      </w:pPr>
    </w:p>
    <w:p w:rsidR="00A116FA" w:rsidRDefault="00A116FA">
      <w:pPr>
        <w:pStyle w:val="Standard"/>
        <w:tabs>
          <w:tab w:val="left" w:pos="1134"/>
        </w:tabs>
        <w:ind w:firstLine="15"/>
        <w:jc w:val="both"/>
        <w:rPr>
          <w:b/>
          <w:iCs/>
          <w:sz w:val="28"/>
          <w:szCs w:val="28"/>
        </w:rPr>
      </w:pPr>
    </w:p>
    <w:p w:rsidR="00A116FA" w:rsidRDefault="00A116FA">
      <w:pPr>
        <w:pStyle w:val="Standard"/>
        <w:tabs>
          <w:tab w:val="left" w:pos="1134"/>
        </w:tabs>
        <w:ind w:firstLine="15"/>
        <w:jc w:val="both"/>
        <w:rPr>
          <w:b/>
          <w:iCs/>
          <w:sz w:val="28"/>
          <w:szCs w:val="28"/>
        </w:rPr>
      </w:pPr>
    </w:p>
    <w:p w:rsidR="00A116FA" w:rsidRDefault="00A116FA">
      <w:pPr>
        <w:pStyle w:val="Standard"/>
        <w:tabs>
          <w:tab w:val="left" w:pos="1134"/>
        </w:tabs>
        <w:ind w:firstLine="15"/>
        <w:jc w:val="both"/>
        <w:rPr>
          <w:iCs/>
          <w:sz w:val="28"/>
          <w:szCs w:val="28"/>
        </w:rPr>
      </w:pPr>
    </w:p>
    <w:p w:rsidR="00A116FA" w:rsidRDefault="00DE138E">
      <w:pPr>
        <w:pStyle w:val="Standard"/>
        <w:tabs>
          <w:tab w:val="left" w:pos="1134"/>
        </w:tabs>
        <w:ind w:firstLine="15"/>
        <w:jc w:val="right"/>
        <w:rPr>
          <w:iCs/>
          <w:sz w:val="28"/>
          <w:szCs w:val="28"/>
        </w:rPr>
      </w:pPr>
      <w:r>
        <w:rPr>
          <w:iCs/>
          <w:sz w:val="28"/>
          <w:szCs w:val="28"/>
        </w:rPr>
        <w:lastRenderedPageBreak/>
        <w:t>Приложение</w:t>
      </w:r>
    </w:p>
    <w:p w:rsidR="00A116FA" w:rsidRDefault="00DE138E">
      <w:pPr>
        <w:pStyle w:val="Standard"/>
        <w:tabs>
          <w:tab w:val="left" w:pos="1134"/>
        </w:tabs>
        <w:ind w:firstLine="15"/>
        <w:jc w:val="right"/>
        <w:rPr>
          <w:iCs/>
          <w:sz w:val="28"/>
          <w:szCs w:val="28"/>
        </w:rPr>
      </w:pPr>
      <w:r>
        <w:rPr>
          <w:iCs/>
          <w:sz w:val="28"/>
          <w:szCs w:val="28"/>
        </w:rPr>
        <w:t>к постановлению администрации</w:t>
      </w:r>
    </w:p>
    <w:p w:rsidR="00A116FA" w:rsidRDefault="00DE138E">
      <w:pPr>
        <w:pStyle w:val="Standard"/>
        <w:tabs>
          <w:tab w:val="left" w:pos="1134"/>
        </w:tabs>
        <w:ind w:firstLine="15"/>
        <w:jc w:val="right"/>
        <w:rPr>
          <w:iCs/>
          <w:sz w:val="28"/>
          <w:szCs w:val="28"/>
        </w:rPr>
      </w:pPr>
      <w:r>
        <w:rPr>
          <w:iCs/>
          <w:sz w:val="28"/>
          <w:szCs w:val="28"/>
        </w:rPr>
        <w:t>от «___» ________2022 года №____</w:t>
      </w:r>
    </w:p>
    <w:p w:rsidR="00A116FA" w:rsidRDefault="00A116FA">
      <w:pPr>
        <w:pStyle w:val="Standard"/>
        <w:tabs>
          <w:tab w:val="left" w:pos="1134"/>
        </w:tabs>
        <w:ind w:firstLine="15"/>
        <w:jc w:val="right"/>
        <w:rPr>
          <w:iCs/>
          <w:sz w:val="28"/>
          <w:szCs w:val="28"/>
        </w:rPr>
      </w:pPr>
    </w:p>
    <w:p w:rsidR="00A116FA" w:rsidRDefault="00DE138E">
      <w:pPr>
        <w:pStyle w:val="Standard"/>
        <w:jc w:val="center"/>
        <w:rPr>
          <w:b/>
          <w:bCs/>
          <w:sz w:val="28"/>
          <w:szCs w:val="28"/>
        </w:rPr>
      </w:pPr>
      <w:r>
        <w:rPr>
          <w:b/>
          <w:bCs/>
          <w:sz w:val="28"/>
          <w:szCs w:val="28"/>
        </w:rPr>
        <w:t>АДМИНИСТРАТИВНЫЙ РЕГЛАМЕНТ</w:t>
      </w:r>
    </w:p>
    <w:p w:rsidR="00A116FA" w:rsidRDefault="00DE138E">
      <w:pPr>
        <w:pStyle w:val="Standard"/>
        <w:jc w:val="center"/>
        <w:rPr>
          <w:b/>
          <w:sz w:val="28"/>
          <w:szCs w:val="28"/>
        </w:rPr>
      </w:pPr>
      <w:r>
        <w:rPr>
          <w:b/>
          <w:sz w:val="28"/>
          <w:szCs w:val="28"/>
        </w:rPr>
        <w:t>предоставления муниципальной услуги</w:t>
      </w:r>
    </w:p>
    <w:p w:rsidR="00A116FA" w:rsidRDefault="00DE138E">
      <w:pPr>
        <w:pStyle w:val="Standard"/>
        <w:jc w:val="center"/>
        <w:rPr>
          <w:b/>
          <w:bCs/>
          <w:sz w:val="28"/>
          <w:szCs w:val="28"/>
        </w:rPr>
      </w:pPr>
      <w:r>
        <w:rPr>
          <w:b/>
          <w:bCs/>
          <w:sz w:val="28"/>
          <w:szCs w:val="28"/>
        </w:rPr>
        <w:t>«Присвоение адреса объекту адресации, изменение</w:t>
      </w:r>
    </w:p>
    <w:p w:rsidR="00A116FA" w:rsidRDefault="00DE138E">
      <w:pPr>
        <w:pStyle w:val="Standard"/>
        <w:tabs>
          <w:tab w:val="left" w:pos="1134"/>
        </w:tabs>
        <w:ind w:firstLine="15"/>
        <w:jc w:val="center"/>
        <w:rPr>
          <w:b/>
          <w:bCs/>
          <w:iCs/>
          <w:sz w:val="28"/>
          <w:szCs w:val="28"/>
        </w:rPr>
      </w:pPr>
      <w:r>
        <w:rPr>
          <w:b/>
          <w:bCs/>
          <w:iCs/>
          <w:sz w:val="28"/>
          <w:szCs w:val="28"/>
        </w:rPr>
        <w:t xml:space="preserve"> и </w:t>
      </w:r>
      <w:r>
        <w:rPr>
          <w:b/>
          <w:bCs/>
          <w:iCs/>
          <w:sz w:val="28"/>
          <w:szCs w:val="28"/>
        </w:rPr>
        <w:t>аннулирование такого адреса»</w:t>
      </w:r>
    </w:p>
    <w:p w:rsidR="00A116FA" w:rsidRDefault="00A116FA">
      <w:pPr>
        <w:pStyle w:val="Standard"/>
        <w:tabs>
          <w:tab w:val="left" w:pos="1134"/>
        </w:tabs>
        <w:ind w:firstLine="15"/>
        <w:jc w:val="center"/>
        <w:rPr>
          <w:iCs/>
          <w:sz w:val="28"/>
          <w:szCs w:val="28"/>
        </w:rPr>
      </w:pPr>
    </w:p>
    <w:p w:rsidR="00A116FA" w:rsidRDefault="00DE138E">
      <w:pPr>
        <w:pStyle w:val="Heading3"/>
        <w:spacing w:before="0" w:after="255" w:line="270" w:lineRule="atLeast"/>
        <w:jc w:val="center"/>
        <w:outlineLvl w:val="9"/>
        <w:rPr>
          <w:rFonts w:cs="Times New Roman"/>
          <w:color w:val="333333"/>
          <w:sz w:val="26"/>
          <w:szCs w:val="26"/>
        </w:rPr>
      </w:pPr>
      <w:r>
        <w:rPr>
          <w:rFonts w:cs="Times New Roman"/>
          <w:color w:val="333333"/>
          <w:sz w:val="26"/>
          <w:szCs w:val="26"/>
        </w:rPr>
        <w:t>I. Общие положения</w:t>
      </w:r>
    </w:p>
    <w:p w:rsidR="00A116FA" w:rsidRDefault="00DE138E">
      <w:pPr>
        <w:pStyle w:val="Textbody"/>
        <w:spacing w:after="255" w:line="270" w:lineRule="atLeast"/>
        <w:jc w:val="both"/>
      </w:pPr>
      <w:bookmarkStart w:id="0" w:name="11"/>
      <w:bookmarkEnd w:id="0"/>
      <w:r>
        <w:rPr>
          <w:color w:val="333333"/>
          <w:sz w:val="26"/>
          <w:szCs w:val="26"/>
        </w:rPr>
        <w:t xml:space="preserve">1.1. 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(далее — регламент) разработан в целях повышения </w:t>
      </w:r>
      <w:r>
        <w:rPr>
          <w:color w:val="333333"/>
          <w:sz w:val="26"/>
          <w:szCs w:val="26"/>
        </w:rPr>
        <w:t xml:space="preserve">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w:t>
      </w:r>
      <w:r>
        <w:rPr>
          <w:color w:val="333333"/>
          <w:sz w:val="26"/>
          <w:szCs w:val="26"/>
        </w:rPr>
        <w:t xml:space="preserve">такого адреса" (далее — Услуга), </w:t>
      </w:r>
      <w:r>
        <w:rPr>
          <w:rFonts w:eastAsia="Calibri"/>
          <w:color w:val="333333"/>
          <w:sz w:val="26"/>
          <w:szCs w:val="26"/>
          <w:lang w:eastAsia="en-US"/>
        </w:rPr>
        <w:t>требования к порядку их выполнения, формы контроля за исполнением регламента, досудебный (внесудебный) порядок обжалования решений и действий (бездействия) органа, предоставляющего муниципальную услугу, многофункционального</w:t>
      </w:r>
      <w:r>
        <w:rPr>
          <w:rFonts w:eastAsia="Calibri"/>
          <w:color w:val="333333"/>
          <w:sz w:val="26"/>
          <w:szCs w:val="26"/>
          <w:lang w:eastAsia="en-US"/>
        </w:rPr>
        <w:t xml:space="preserve"> центра, организаций, указанных в </w:t>
      </w:r>
      <w:hyperlink r:id="rId9" w:history="1">
        <w:r>
          <w:rPr>
            <w:rStyle w:val="Internetlink"/>
            <w:rFonts w:eastAsia="Calibri"/>
            <w:color w:val="00000A"/>
            <w:sz w:val="26"/>
            <w:szCs w:val="26"/>
            <w:u w:val="none"/>
            <w:lang w:eastAsia="en-US"/>
          </w:rPr>
          <w:t>части 1</w:t>
        </w:r>
      </w:hyperlink>
      <w:hyperlink r:id="rId10" w:history="1">
        <w:r>
          <w:rPr>
            <w:rStyle w:val="Internetlink"/>
            <w:rFonts w:eastAsia="Calibri"/>
            <w:color w:val="00000A"/>
            <w:sz w:val="26"/>
            <w:szCs w:val="26"/>
            <w:u w:val="none"/>
            <w:vertAlign w:val="superscript"/>
            <w:lang w:eastAsia="en-US"/>
          </w:rPr>
          <w:t>1</w:t>
        </w:r>
      </w:hyperlink>
      <w:hyperlink r:id="rId11" w:history="1">
        <w:r>
          <w:rPr>
            <w:rStyle w:val="Internetlink"/>
            <w:rFonts w:eastAsia="Calibri"/>
            <w:color w:val="00000A"/>
            <w:sz w:val="26"/>
            <w:szCs w:val="26"/>
            <w:u w:val="none"/>
            <w:lang w:eastAsia="en-US"/>
          </w:rPr>
          <w:t xml:space="preserve"> </w:t>
        </w:r>
      </w:hyperlink>
      <w:r>
        <w:rPr>
          <w:rFonts w:eastAsia="Calibri"/>
          <w:color w:val="333333"/>
          <w:sz w:val="26"/>
          <w:szCs w:val="26"/>
          <w:lang w:eastAsia="en-US"/>
        </w:rPr>
        <w:t xml:space="preserve">статьи 16 Федерального закона «Об организации предоставления государственных и </w:t>
      </w:r>
      <w:r>
        <w:rPr>
          <w:rFonts w:eastAsia="Calibri"/>
          <w:color w:val="333333"/>
          <w:sz w:val="26"/>
          <w:szCs w:val="26"/>
          <w:lang w:eastAsia="en-US"/>
        </w:rPr>
        <w:t>муниципальных услуг», а также их должностных лиц, государственных или муниципальных служащих, работников.</w:t>
      </w:r>
    </w:p>
    <w:p w:rsidR="00A116FA" w:rsidRDefault="00DE138E">
      <w:pPr>
        <w:pStyle w:val="Heading3"/>
        <w:spacing w:before="0" w:after="255" w:line="270" w:lineRule="atLeast"/>
        <w:jc w:val="center"/>
        <w:outlineLvl w:val="9"/>
        <w:rPr>
          <w:rFonts w:cs="Times New Roman"/>
          <w:color w:val="333333"/>
          <w:sz w:val="26"/>
          <w:szCs w:val="26"/>
        </w:rPr>
      </w:pPr>
      <w:bookmarkStart w:id="1" w:name="102"/>
      <w:bookmarkEnd w:id="1"/>
      <w:r>
        <w:rPr>
          <w:rFonts w:cs="Times New Roman"/>
          <w:color w:val="333333"/>
          <w:sz w:val="26"/>
          <w:szCs w:val="26"/>
        </w:rPr>
        <w:t>Круг Заявителей</w:t>
      </w:r>
    </w:p>
    <w:p w:rsidR="00A116FA" w:rsidRDefault="00DE138E">
      <w:pPr>
        <w:pStyle w:val="Textbody"/>
        <w:spacing w:after="255" w:line="270" w:lineRule="atLeast"/>
        <w:jc w:val="both"/>
        <w:rPr>
          <w:color w:val="333333"/>
          <w:sz w:val="26"/>
          <w:szCs w:val="26"/>
        </w:rPr>
      </w:pPr>
      <w:bookmarkStart w:id="2" w:name="12"/>
      <w:bookmarkEnd w:id="2"/>
      <w:r>
        <w:rPr>
          <w:color w:val="333333"/>
          <w:sz w:val="26"/>
          <w:szCs w:val="26"/>
        </w:rPr>
        <w:t>1.2. Заявителями на получение Услуги являются лица, определенные пунктами 27 и 29 Правил присвоения, изменения и аннулирования адресов</w:t>
      </w:r>
      <w:r>
        <w:rPr>
          <w:color w:val="333333"/>
          <w:sz w:val="26"/>
          <w:szCs w:val="26"/>
        </w:rPr>
        <w:t>, утвержденных постановлением Правительства Российской Федерации от 19 ноября 2014 г. № 1221 (далее соответственно - Правила, Заявитель):</w:t>
      </w:r>
    </w:p>
    <w:p w:rsidR="00A116FA" w:rsidRDefault="00DE138E">
      <w:pPr>
        <w:pStyle w:val="Textbody"/>
        <w:spacing w:after="255" w:line="270" w:lineRule="atLeast"/>
        <w:jc w:val="both"/>
        <w:rPr>
          <w:color w:val="333333"/>
          <w:sz w:val="26"/>
          <w:szCs w:val="26"/>
        </w:rPr>
      </w:pPr>
      <w:bookmarkStart w:id="3" w:name="121"/>
      <w:bookmarkEnd w:id="3"/>
      <w:r>
        <w:rPr>
          <w:color w:val="333333"/>
          <w:sz w:val="26"/>
          <w:szCs w:val="26"/>
        </w:rPr>
        <w:t>1) собственники объекта адресации;</w:t>
      </w:r>
    </w:p>
    <w:p w:rsidR="00A116FA" w:rsidRDefault="00DE138E">
      <w:pPr>
        <w:pStyle w:val="Textbody"/>
        <w:spacing w:after="255" w:line="270" w:lineRule="atLeast"/>
        <w:jc w:val="both"/>
        <w:rPr>
          <w:color w:val="333333"/>
          <w:sz w:val="26"/>
          <w:szCs w:val="26"/>
        </w:rPr>
      </w:pPr>
      <w:bookmarkStart w:id="4" w:name="122"/>
      <w:bookmarkEnd w:id="4"/>
      <w:r>
        <w:rPr>
          <w:color w:val="333333"/>
          <w:sz w:val="26"/>
          <w:szCs w:val="26"/>
        </w:rPr>
        <w:t>2) лица, обладающие одним из следующих вещных прав на объект адресации:</w:t>
      </w:r>
    </w:p>
    <w:p w:rsidR="00A116FA" w:rsidRDefault="00DE138E">
      <w:pPr>
        <w:pStyle w:val="Textbody"/>
        <w:spacing w:after="255" w:line="270" w:lineRule="atLeast"/>
        <w:jc w:val="both"/>
        <w:rPr>
          <w:color w:val="333333"/>
          <w:sz w:val="26"/>
          <w:szCs w:val="26"/>
        </w:rPr>
      </w:pPr>
      <w:r>
        <w:rPr>
          <w:color w:val="333333"/>
          <w:sz w:val="26"/>
          <w:szCs w:val="26"/>
        </w:rPr>
        <w:t>- право хоз</w:t>
      </w:r>
      <w:r>
        <w:rPr>
          <w:color w:val="333333"/>
          <w:sz w:val="26"/>
          <w:szCs w:val="26"/>
        </w:rPr>
        <w:t>яйственного ведения;</w:t>
      </w:r>
    </w:p>
    <w:p w:rsidR="00A116FA" w:rsidRDefault="00DE138E">
      <w:pPr>
        <w:pStyle w:val="Textbody"/>
        <w:spacing w:after="255" w:line="270" w:lineRule="atLeast"/>
        <w:jc w:val="both"/>
        <w:rPr>
          <w:color w:val="333333"/>
          <w:sz w:val="26"/>
          <w:szCs w:val="26"/>
        </w:rPr>
      </w:pPr>
      <w:r>
        <w:rPr>
          <w:color w:val="333333"/>
          <w:sz w:val="26"/>
          <w:szCs w:val="26"/>
        </w:rPr>
        <w:t>- право оперативного управления;</w:t>
      </w:r>
    </w:p>
    <w:p w:rsidR="00A116FA" w:rsidRDefault="00DE138E">
      <w:pPr>
        <w:pStyle w:val="Textbody"/>
        <w:spacing w:after="255" w:line="270" w:lineRule="atLeast"/>
        <w:jc w:val="both"/>
        <w:rPr>
          <w:color w:val="333333"/>
          <w:sz w:val="26"/>
          <w:szCs w:val="26"/>
        </w:rPr>
      </w:pPr>
      <w:r>
        <w:rPr>
          <w:color w:val="333333"/>
          <w:sz w:val="26"/>
          <w:szCs w:val="26"/>
        </w:rPr>
        <w:t>- право пожизненно наследуемого владения;</w:t>
      </w:r>
    </w:p>
    <w:p w:rsidR="00A116FA" w:rsidRDefault="00DE138E">
      <w:pPr>
        <w:pStyle w:val="Textbody"/>
        <w:spacing w:after="255" w:line="270" w:lineRule="atLeast"/>
        <w:jc w:val="both"/>
        <w:rPr>
          <w:color w:val="333333"/>
          <w:sz w:val="26"/>
          <w:szCs w:val="26"/>
        </w:rPr>
      </w:pPr>
      <w:r>
        <w:rPr>
          <w:color w:val="333333"/>
          <w:sz w:val="26"/>
          <w:szCs w:val="26"/>
        </w:rPr>
        <w:t>- право постоянного (бессрочного) пользования;</w:t>
      </w:r>
    </w:p>
    <w:p w:rsidR="00A116FA" w:rsidRDefault="00DE138E">
      <w:pPr>
        <w:pStyle w:val="Textbody"/>
        <w:spacing w:after="255" w:line="270" w:lineRule="atLeast"/>
        <w:jc w:val="both"/>
        <w:rPr>
          <w:color w:val="333333"/>
          <w:sz w:val="26"/>
          <w:szCs w:val="26"/>
        </w:rPr>
      </w:pPr>
      <w:bookmarkStart w:id="5" w:name="123"/>
      <w:bookmarkEnd w:id="5"/>
      <w:r>
        <w:rPr>
          <w:color w:val="333333"/>
          <w:sz w:val="26"/>
          <w:szCs w:val="26"/>
        </w:rPr>
        <w:t>3) представители Заявителя, действующие в силу полномочий, основанных на оформленной в установленном законодатель</w:t>
      </w:r>
      <w:r>
        <w:rPr>
          <w:color w:val="333333"/>
          <w:sz w:val="26"/>
          <w:szCs w:val="26"/>
        </w:rPr>
        <w:t>ством порядке доверенности;</w:t>
      </w:r>
    </w:p>
    <w:p w:rsidR="00A116FA" w:rsidRDefault="00DE138E">
      <w:pPr>
        <w:pStyle w:val="Textbody"/>
        <w:spacing w:after="255" w:line="270" w:lineRule="atLeast"/>
        <w:jc w:val="both"/>
        <w:rPr>
          <w:color w:val="333333"/>
          <w:sz w:val="26"/>
          <w:szCs w:val="26"/>
        </w:rPr>
      </w:pPr>
      <w:bookmarkStart w:id="6" w:name="124"/>
      <w:bookmarkEnd w:id="6"/>
      <w:r>
        <w:rPr>
          <w:color w:val="333333"/>
          <w:sz w:val="26"/>
          <w:szCs w:val="26"/>
        </w:rP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A116FA" w:rsidRDefault="00DE138E">
      <w:pPr>
        <w:pStyle w:val="Textbody"/>
        <w:spacing w:after="255" w:line="270" w:lineRule="atLeast"/>
        <w:jc w:val="both"/>
        <w:rPr>
          <w:color w:val="333333"/>
          <w:sz w:val="26"/>
          <w:szCs w:val="26"/>
        </w:rPr>
      </w:pPr>
      <w:bookmarkStart w:id="7" w:name="125"/>
      <w:bookmarkEnd w:id="7"/>
      <w:r>
        <w:rPr>
          <w:color w:val="333333"/>
          <w:sz w:val="26"/>
          <w:szCs w:val="26"/>
        </w:rPr>
        <w:lastRenderedPageBreak/>
        <w:t>5) представитель членов садоводческого, огороднического и (или) дачного</w:t>
      </w:r>
      <w:r>
        <w:rPr>
          <w:color w:val="333333"/>
          <w:sz w:val="26"/>
          <w:szCs w:val="26"/>
        </w:rPr>
        <w:t xml:space="preserve">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A116FA" w:rsidRDefault="00DE138E">
      <w:pPr>
        <w:pStyle w:val="Textbody"/>
        <w:spacing w:after="255" w:line="270" w:lineRule="atLeast"/>
        <w:jc w:val="both"/>
        <w:rPr>
          <w:color w:val="333333"/>
          <w:sz w:val="26"/>
          <w:szCs w:val="26"/>
        </w:rPr>
      </w:pPr>
      <w:bookmarkStart w:id="8" w:name="126"/>
      <w:bookmarkEnd w:id="8"/>
      <w:r>
        <w:rPr>
          <w:color w:val="333333"/>
          <w:sz w:val="26"/>
          <w:szCs w:val="26"/>
        </w:rPr>
        <w:t>6) кадастровый инженер, выполняющий на основании документа, предусмотренного статьей 35 или статьей 42.3 Фед</w:t>
      </w:r>
      <w:r>
        <w:rPr>
          <w:color w:val="333333"/>
          <w:sz w:val="26"/>
          <w:szCs w:val="26"/>
        </w:rPr>
        <w:t>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A116FA" w:rsidRDefault="00DE138E">
      <w:pPr>
        <w:pStyle w:val="Heading3"/>
        <w:spacing w:before="0" w:after="0" w:line="0" w:lineRule="atLeast"/>
        <w:jc w:val="center"/>
        <w:outlineLvl w:val="9"/>
        <w:rPr>
          <w:rFonts w:cs="Times New Roman"/>
          <w:color w:val="333333"/>
          <w:sz w:val="26"/>
          <w:szCs w:val="26"/>
        </w:rPr>
      </w:pPr>
      <w:bookmarkStart w:id="9" w:name="103"/>
      <w:bookmarkEnd w:id="9"/>
      <w:r>
        <w:rPr>
          <w:rFonts w:cs="Times New Roman"/>
          <w:color w:val="333333"/>
          <w:sz w:val="26"/>
          <w:szCs w:val="26"/>
        </w:rPr>
        <w:t xml:space="preserve">Требования к порядку информирования о </w:t>
      </w:r>
      <w:r>
        <w:rPr>
          <w:rFonts w:cs="Times New Roman"/>
          <w:color w:val="333333"/>
          <w:sz w:val="26"/>
          <w:szCs w:val="26"/>
        </w:rPr>
        <w:t>предоставлении</w:t>
      </w:r>
    </w:p>
    <w:p w:rsidR="00A116FA" w:rsidRDefault="00DE138E">
      <w:pPr>
        <w:pStyle w:val="Heading3"/>
        <w:spacing w:before="0" w:after="0" w:line="0" w:lineRule="atLeast"/>
        <w:jc w:val="center"/>
        <w:outlineLvl w:val="9"/>
        <w:rPr>
          <w:rFonts w:cs="Times New Roman"/>
          <w:color w:val="333333"/>
          <w:sz w:val="26"/>
          <w:szCs w:val="26"/>
        </w:rPr>
      </w:pPr>
      <w:r>
        <w:rPr>
          <w:rFonts w:cs="Times New Roman"/>
          <w:color w:val="333333"/>
          <w:sz w:val="26"/>
          <w:szCs w:val="26"/>
        </w:rPr>
        <w:t>муниципальной услуги</w:t>
      </w:r>
    </w:p>
    <w:p w:rsidR="00A116FA" w:rsidRDefault="00A116FA">
      <w:pPr>
        <w:pStyle w:val="Textbody"/>
        <w:spacing w:after="0" w:line="0" w:lineRule="atLeast"/>
        <w:jc w:val="center"/>
      </w:pPr>
    </w:p>
    <w:p w:rsidR="00A116FA" w:rsidRDefault="00DE138E">
      <w:pPr>
        <w:pStyle w:val="Textbody"/>
        <w:spacing w:after="255" w:line="270" w:lineRule="atLeast"/>
        <w:jc w:val="both"/>
        <w:rPr>
          <w:color w:val="333333"/>
          <w:sz w:val="26"/>
          <w:szCs w:val="26"/>
        </w:rPr>
      </w:pPr>
      <w:bookmarkStart w:id="10" w:name="13"/>
      <w:bookmarkEnd w:id="10"/>
      <w:r>
        <w:rPr>
          <w:color w:val="333333"/>
          <w:sz w:val="26"/>
          <w:szCs w:val="26"/>
        </w:rPr>
        <w:t>1.3. Информирование о порядке предоставления Услуги осуществляется  администрацией муниципального образования «Тульское сельское поселение) Майкопского района (далее – Уполномоченный орган):</w:t>
      </w:r>
    </w:p>
    <w:p w:rsidR="00A116FA" w:rsidRDefault="00DE138E">
      <w:pPr>
        <w:pStyle w:val="Textbody"/>
        <w:spacing w:after="255" w:line="270" w:lineRule="atLeast"/>
        <w:jc w:val="both"/>
      </w:pPr>
      <w:bookmarkStart w:id="11" w:name="131"/>
      <w:bookmarkEnd w:id="11"/>
      <w:r>
        <w:rPr>
          <w:color w:val="333333"/>
          <w:sz w:val="26"/>
          <w:szCs w:val="26"/>
        </w:rPr>
        <w:t>1) непосредственно при лично</w:t>
      </w:r>
      <w:r>
        <w:rPr>
          <w:color w:val="333333"/>
          <w:sz w:val="26"/>
          <w:szCs w:val="26"/>
        </w:rPr>
        <w:t>м приеме заявителя в Уполномоченном органе или многофункциональном центре предоставления государственных и муниципальных услуг Республики Адыгея, расположенного на территории муниципального  образования «Тульское  сельское поселение» (далее – многофункцион</w:t>
      </w:r>
      <w:r>
        <w:rPr>
          <w:color w:val="333333"/>
          <w:sz w:val="26"/>
          <w:szCs w:val="26"/>
        </w:rPr>
        <w:t>альный центр);</w:t>
      </w:r>
    </w:p>
    <w:p w:rsidR="00A116FA" w:rsidRDefault="00DE138E">
      <w:pPr>
        <w:pStyle w:val="Textbody"/>
        <w:spacing w:after="255" w:line="270" w:lineRule="atLeast"/>
        <w:jc w:val="both"/>
        <w:rPr>
          <w:color w:val="333333"/>
          <w:sz w:val="26"/>
          <w:szCs w:val="26"/>
        </w:rPr>
      </w:pPr>
      <w:bookmarkStart w:id="12" w:name="132"/>
      <w:bookmarkEnd w:id="12"/>
      <w:r>
        <w:rPr>
          <w:color w:val="333333"/>
          <w:sz w:val="26"/>
          <w:szCs w:val="26"/>
        </w:rPr>
        <w:t>2) по телефону Уполномоченного органа или многофункционального центра;</w:t>
      </w:r>
    </w:p>
    <w:p w:rsidR="00A116FA" w:rsidRDefault="00DE138E">
      <w:pPr>
        <w:pStyle w:val="Textbody"/>
        <w:spacing w:after="255" w:line="270" w:lineRule="atLeast"/>
        <w:jc w:val="both"/>
        <w:rPr>
          <w:color w:val="333333"/>
          <w:sz w:val="26"/>
          <w:szCs w:val="26"/>
        </w:rPr>
      </w:pPr>
      <w:bookmarkStart w:id="13" w:name="133"/>
      <w:bookmarkEnd w:id="13"/>
      <w:r>
        <w:rPr>
          <w:color w:val="333333"/>
          <w:sz w:val="26"/>
          <w:szCs w:val="26"/>
        </w:rPr>
        <w:t>3) письменно, в том числе посредством электронной почты, факсимильной связи;</w:t>
      </w:r>
    </w:p>
    <w:p w:rsidR="00A116FA" w:rsidRDefault="00DE138E">
      <w:pPr>
        <w:pStyle w:val="Textbody"/>
        <w:spacing w:after="255" w:line="270" w:lineRule="atLeast"/>
        <w:jc w:val="both"/>
        <w:rPr>
          <w:color w:val="333333"/>
          <w:sz w:val="26"/>
          <w:szCs w:val="26"/>
        </w:rPr>
      </w:pPr>
      <w:bookmarkStart w:id="14" w:name="134"/>
      <w:bookmarkEnd w:id="14"/>
      <w:r>
        <w:rPr>
          <w:color w:val="333333"/>
          <w:sz w:val="26"/>
          <w:szCs w:val="26"/>
        </w:rPr>
        <w:t>4) посредством размещения в открытой и доступной форме информации:</w:t>
      </w:r>
    </w:p>
    <w:p w:rsidR="00A116FA" w:rsidRDefault="00DE138E">
      <w:pPr>
        <w:pStyle w:val="Textbody"/>
        <w:spacing w:after="255" w:line="270" w:lineRule="atLeast"/>
        <w:jc w:val="both"/>
        <w:rPr>
          <w:color w:val="333333"/>
          <w:sz w:val="26"/>
          <w:szCs w:val="26"/>
        </w:rPr>
      </w:pPr>
      <w:r>
        <w:rPr>
          <w:color w:val="333333"/>
          <w:sz w:val="26"/>
          <w:szCs w:val="26"/>
        </w:rPr>
        <w:t>- на портале федеральной и</w:t>
      </w:r>
      <w:r>
        <w:rPr>
          <w:color w:val="333333"/>
          <w:sz w:val="26"/>
          <w:szCs w:val="26"/>
        </w:rPr>
        <w:t>нформационной адресной системы в информационно-телекоммуникационной сети "Интернет" (https://fias.nalog.ru/) (далее - портал ФИАС);</w:t>
      </w:r>
    </w:p>
    <w:p w:rsidR="00A116FA" w:rsidRDefault="00DE138E">
      <w:pPr>
        <w:pStyle w:val="Textbody"/>
        <w:spacing w:after="255" w:line="270" w:lineRule="atLeast"/>
        <w:jc w:val="both"/>
        <w:rPr>
          <w:color w:val="333333"/>
          <w:sz w:val="26"/>
          <w:szCs w:val="26"/>
        </w:rPr>
      </w:pPr>
      <w:r>
        <w:rPr>
          <w:color w:val="333333"/>
          <w:sz w:val="26"/>
          <w:szCs w:val="26"/>
        </w:rPr>
        <w:t xml:space="preserve">- в федеральной государственной информационной системе "Единый портал государственных и муниципальных услуг (функций)" </w:t>
      </w:r>
      <w:r>
        <w:rPr>
          <w:color w:val="333333"/>
          <w:sz w:val="26"/>
          <w:szCs w:val="26"/>
        </w:rPr>
        <w:t>(https://www.gosuslugi.ru/) (далее - ЕПГУ);</w:t>
      </w:r>
    </w:p>
    <w:p w:rsidR="00A116FA" w:rsidRDefault="00DE138E">
      <w:pPr>
        <w:pStyle w:val="Textbody"/>
        <w:spacing w:after="255" w:line="270" w:lineRule="atLeast"/>
        <w:jc w:val="both"/>
        <w:rPr>
          <w:color w:val="333333"/>
          <w:sz w:val="26"/>
          <w:szCs w:val="26"/>
        </w:rPr>
      </w:pPr>
      <w:r>
        <w:rPr>
          <w:color w:val="333333"/>
          <w:sz w:val="26"/>
          <w:szCs w:val="26"/>
        </w:rPr>
        <w:t>- на региональных порталах государственных и муниципальных услуг (функций) (далее - региональный портал);</w:t>
      </w:r>
    </w:p>
    <w:p w:rsidR="00A116FA" w:rsidRDefault="00DE138E">
      <w:pPr>
        <w:pStyle w:val="Textbody"/>
        <w:spacing w:after="255" w:line="270" w:lineRule="atLeast"/>
        <w:jc w:val="both"/>
      </w:pPr>
      <w:r>
        <w:rPr>
          <w:color w:val="333333"/>
          <w:sz w:val="26"/>
          <w:szCs w:val="26"/>
        </w:rPr>
        <w:t xml:space="preserve">- на официальном сайте Уполномоченного органа </w:t>
      </w:r>
      <w:hyperlink r:id="rId12" w:history="1">
        <w:r>
          <w:rPr>
            <w:bCs/>
            <w:color w:val="333333"/>
            <w:sz w:val="26"/>
            <w:szCs w:val="26"/>
          </w:rPr>
          <w:t>www.</w:t>
        </w:r>
      </w:hyperlink>
      <w:hyperlink r:id="rId13" w:history="1">
        <w:r>
          <w:rPr>
            <w:bCs/>
            <w:color w:val="333333"/>
            <w:sz w:val="26"/>
            <w:szCs w:val="26"/>
            <w:lang w:val="en-US"/>
          </w:rPr>
          <w:t>tulskiyposelok</w:t>
        </w:r>
      </w:hyperlink>
      <w:hyperlink r:id="rId14" w:history="1">
        <w:r>
          <w:rPr>
            <w:bCs/>
            <w:color w:val="333333"/>
            <w:sz w:val="26"/>
            <w:szCs w:val="26"/>
          </w:rPr>
          <w:t>.ru</w:t>
        </w:r>
      </w:hyperlink>
      <w:r>
        <w:rPr>
          <w:bCs/>
          <w:color w:val="333333"/>
          <w:sz w:val="26"/>
          <w:szCs w:val="26"/>
        </w:rPr>
        <w:t xml:space="preserve">, </w:t>
      </w:r>
      <w:r>
        <w:rPr>
          <w:color w:val="333333"/>
          <w:sz w:val="26"/>
          <w:szCs w:val="26"/>
        </w:rPr>
        <w:t xml:space="preserve">и (или) многофункционального центра </w:t>
      </w:r>
      <w:hyperlink r:id="rId15" w:history="1">
        <w:r>
          <w:rPr>
            <w:color w:val="333333"/>
            <w:sz w:val="26"/>
            <w:szCs w:val="26"/>
          </w:rPr>
          <w:t>mfc.adyg.f3@gmail.com</w:t>
        </w:r>
      </w:hyperlink>
      <w:r>
        <w:rPr>
          <w:color w:val="333333"/>
          <w:sz w:val="26"/>
          <w:szCs w:val="26"/>
        </w:rPr>
        <w:t xml:space="preserve">  в информационно-телекоммуникационной сети "Инте</w:t>
      </w:r>
      <w:r>
        <w:rPr>
          <w:color w:val="333333"/>
          <w:sz w:val="26"/>
          <w:szCs w:val="26"/>
        </w:rPr>
        <w:t>рнет" (далее - Официальные сайты);</w:t>
      </w:r>
    </w:p>
    <w:p w:rsidR="00A116FA" w:rsidRDefault="00DE138E">
      <w:pPr>
        <w:pStyle w:val="Textbody"/>
        <w:spacing w:after="255" w:line="270" w:lineRule="atLeast"/>
        <w:jc w:val="both"/>
        <w:rPr>
          <w:color w:val="333333"/>
          <w:sz w:val="26"/>
          <w:szCs w:val="26"/>
        </w:rPr>
      </w:pPr>
      <w:bookmarkStart w:id="15" w:name="135"/>
      <w:bookmarkEnd w:id="15"/>
      <w:r>
        <w:rPr>
          <w:color w:val="333333"/>
          <w:sz w:val="26"/>
          <w:szCs w:val="26"/>
        </w:rPr>
        <w:t>5) посредством размещения информации на информационных стендах Уполномоченного органа или многофункционального центра.</w:t>
      </w:r>
    </w:p>
    <w:p w:rsidR="00A116FA" w:rsidRDefault="00DE138E">
      <w:pPr>
        <w:pStyle w:val="Textbody"/>
        <w:spacing w:after="255" w:line="270" w:lineRule="atLeast"/>
        <w:jc w:val="both"/>
        <w:rPr>
          <w:color w:val="333333"/>
          <w:sz w:val="26"/>
          <w:szCs w:val="26"/>
        </w:rPr>
      </w:pPr>
      <w:bookmarkStart w:id="16" w:name="14"/>
      <w:bookmarkEnd w:id="16"/>
      <w:r>
        <w:rPr>
          <w:color w:val="333333"/>
          <w:sz w:val="26"/>
          <w:szCs w:val="26"/>
        </w:rPr>
        <w:t>1.4. Информирование осуществляется по вопросам, касающимся:</w:t>
      </w:r>
    </w:p>
    <w:p w:rsidR="00A116FA" w:rsidRDefault="00DE138E">
      <w:pPr>
        <w:pStyle w:val="Textbody"/>
        <w:spacing w:after="255" w:line="270" w:lineRule="atLeast"/>
        <w:jc w:val="both"/>
        <w:rPr>
          <w:color w:val="333333"/>
          <w:sz w:val="26"/>
          <w:szCs w:val="26"/>
        </w:rPr>
      </w:pPr>
      <w:r>
        <w:rPr>
          <w:color w:val="333333"/>
          <w:sz w:val="26"/>
          <w:szCs w:val="26"/>
        </w:rPr>
        <w:t>- способов подачи заявления о предоставлен</w:t>
      </w:r>
      <w:r>
        <w:rPr>
          <w:color w:val="333333"/>
          <w:sz w:val="26"/>
          <w:szCs w:val="26"/>
        </w:rPr>
        <w:t>ии Услуги;</w:t>
      </w:r>
    </w:p>
    <w:p w:rsidR="00A116FA" w:rsidRDefault="00DE138E">
      <w:pPr>
        <w:pStyle w:val="Textbody"/>
        <w:spacing w:after="255" w:line="270" w:lineRule="atLeast"/>
        <w:jc w:val="both"/>
        <w:rPr>
          <w:color w:val="333333"/>
          <w:sz w:val="26"/>
          <w:szCs w:val="26"/>
        </w:rPr>
      </w:pPr>
      <w:r>
        <w:rPr>
          <w:color w:val="333333"/>
          <w:sz w:val="26"/>
          <w:szCs w:val="26"/>
        </w:rPr>
        <w:lastRenderedPageBreak/>
        <w:t>- адресов Уполномоченного органа и многофункциональных центров, обращение в которые необходимо для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 справочной информации о работе Уполномоченного органа (структурных подразделений Уполномоченного органа);</w:t>
      </w:r>
    </w:p>
    <w:p w:rsidR="00A116FA" w:rsidRDefault="00DE138E">
      <w:pPr>
        <w:pStyle w:val="Textbody"/>
        <w:spacing w:after="255" w:line="270" w:lineRule="atLeast"/>
        <w:jc w:val="both"/>
        <w:rPr>
          <w:color w:val="333333"/>
          <w:sz w:val="26"/>
          <w:szCs w:val="26"/>
        </w:rPr>
      </w:pPr>
      <w:r>
        <w:rPr>
          <w:color w:val="333333"/>
          <w:sz w:val="26"/>
          <w:szCs w:val="26"/>
        </w:rPr>
        <w:t>- документов, н</w:t>
      </w:r>
      <w:r>
        <w:rPr>
          <w:color w:val="333333"/>
          <w:sz w:val="26"/>
          <w:szCs w:val="26"/>
        </w:rPr>
        <w:t>еобходимых для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 порядка и сроков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 порядка получения сведений о ходе рассмотрения заявления о предоставлении Услуги и о результатах ее предоставления;</w:t>
      </w:r>
    </w:p>
    <w:p w:rsidR="00A116FA" w:rsidRDefault="00DE138E">
      <w:pPr>
        <w:pStyle w:val="Textbody"/>
        <w:spacing w:after="255" w:line="270" w:lineRule="atLeast"/>
        <w:jc w:val="both"/>
        <w:rPr>
          <w:color w:val="333333"/>
          <w:sz w:val="26"/>
          <w:szCs w:val="26"/>
        </w:rPr>
      </w:pPr>
      <w:r>
        <w:rPr>
          <w:color w:val="333333"/>
          <w:sz w:val="26"/>
          <w:szCs w:val="26"/>
        </w:rPr>
        <w:t>- по вопросам предоставления услуг, которые являются необх</w:t>
      </w:r>
      <w:r>
        <w:rPr>
          <w:color w:val="333333"/>
          <w:sz w:val="26"/>
          <w:szCs w:val="26"/>
        </w:rPr>
        <w:t>одимыми и обязательными для предоставления Услуги (включая информирование о документах, необходимых для предоставления таких услуг);</w:t>
      </w:r>
    </w:p>
    <w:p w:rsidR="00A116FA" w:rsidRDefault="00DE138E">
      <w:pPr>
        <w:pStyle w:val="Textbody"/>
        <w:spacing w:after="255" w:line="270" w:lineRule="atLeast"/>
        <w:jc w:val="both"/>
        <w:rPr>
          <w:color w:val="333333"/>
          <w:sz w:val="26"/>
          <w:szCs w:val="26"/>
        </w:rPr>
      </w:pPr>
      <w:r>
        <w:rPr>
          <w:color w:val="333333"/>
          <w:sz w:val="26"/>
          <w:szCs w:val="26"/>
        </w:rPr>
        <w:t xml:space="preserve">- порядка досудебного (внесудебного) обжалования действий (бездействия) должностных лиц Уполномоченного органа, работников </w:t>
      </w:r>
      <w:r>
        <w:rPr>
          <w:color w:val="333333"/>
          <w:sz w:val="26"/>
          <w:szCs w:val="26"/>
        </w:rPr>
        <w:t>многофункциональных центров и принимаемых ими при предоставлении Услуги решений.</w:t>
      </w:r>
    </w:p>
    <w:p w:rsidR="00A116FA" w:rsidRDefault="00DE138E">
      <w:pPr>
        <w:pStyle w:val="Textbody"/>
        <w:spacing w:after="255" w:line="270" w:lineRule="atLeast"/>
        <w:jc w:val="both"/>
        <w:rPr>
          <w:color w:val="333333"/>
          <w:sz w:val="26"/>
          <w:szCs w:val="26"/>
        </w:rPr>
      </w:pPr>
      <w:r>
        <w:rPr>
          <w:color w:val="333333"/>
          <w:sz w:val="26"/>
          <w:szCs w:val="26"/>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r>
        <w:rPr>
          <w:color w:val="333333"/>
          <w:sz w:val="26"/>
          <w:szCs w:val="26"/>
        </w:rPr>
        <w:t>.</w:t>
      </w:r>
    </w:p>
    <w:p w:rsidR="00A116FA" w:rsidRDefault="00DE138E">
      <w:pPr>
        <w:pStyle w:val="Textbody"/>
        <w:spacing w:after="255" w:line="270" w:lineRule="atLeast"/>
        <w:jc w:val="both"/>
        <w:rPr>
          <w:color w:val="333333"/>
          <w:sz w:val="26"/>
          <w:szCs w:val="26"/>
        </w:rPr>
      </w:pPr>
      <w:bookmarkStart w:id="17" w:name="15"/>
      <w:bookmarkEnd w:id="17"/>
      <w:r>
        <w:rPr>
          <w:color w:val="333333"/>
          <w:sz w:val="26"/>
          <w:szCs w:val="26"/>
        </w:rPr>
        <w:t xml:space="preserve">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w:t>
      </w:r>
      <w:r>
        <w:rPr>
          <w:color w:val="333333"/>
          <w:sz w:val="26"/>
          <w:szCs w:val="26"/>
        </w:rPr>
        <w:t>вопросам.</w:t>
      </w:r>
    </w:p>
    <w:p w:rsidR="00A116FA" w:rsidRDefault="00DE138E">
      <w:pPr>
        <w:pStyle w:val="Textbody"/>
        <w:spacing w:after="255" w:line="270" w:lineRule="atLeast"/>
        <w:jc w:val="both"/>
        <w:rPr>
          <w:color w:val="333333"/>
          <w:sz w:val="26"/>
          <w:szCs w:val="26"/>
        </w:rPr>
      </w:pPr>
      <w:r>
        <w:rPr>
          <w:color w:val="333333"/>
          <w:sz w:val="26"/>
          <w:szCs w:val="26"/>
        </w:rPr>
        <w:t xml:space="preserve">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w:t>
      </w:r>
      <w:r>
        <w:rPr>
          <w:color w:val="333333"/>
          <w:sz w:val="26"/>
          <w:szCs w:val="26"/>
        </w:rPr>
        <w:t>звонок.</w:t>
      </w:r>
    </w:p>
    <w:p w:rsidR="00A116FA" w:rsidRDefault="00DE138E">
      <w:pPr>
        <w:pStyle w:val="Textbody"/>
        <w:spacing w:after="255" w:line="270" w:lineRule="atLeast"/>
        <w:jc w:val="both"/>
        <w:rPr>
          <w:color w:val="333333"/>
          <w:sz w:val="26"/>
          <w:szCs w:val="26"/>
        </w:rPr>
      </w:pPr>
      <w:r>
        <w:rPr>
          <w:color w:val="333333"/>
          <w:sz w:val="26"/>
          <w:szCs w:val="26"/>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w:t>
      </w:r>
      <w:r>
        <w:rPr>
          <w:color w:val="333333"/>
          <w:sz w:val="26"/>
          <w:szCs w:val="26"/>
        </w:rPr>
        <w:t>будет получить необходимую информацию позднее.</w:t>
      </w:r>
    </w:p>
    <w:p w:rsidR="00A116FA" w:rsidRDefault="00DE138E">
      <w:pPr>
        <w:pStyle w:val="Textbody"/>
        <w:spacing w:after="255" w:line="270" w:lineRule="atLeast"/>
        <w:jc w:val="both"/>
        <w:rPr>
          <w:color w:val="333333"/>
          <w:sz w:val="26"/>
          <w:szCs w:val="26"/>
        </w:rPr>
      </w:pPr>
      <w:r>
        <w:rPr>
          <w:color w:val="333333"/>
          <w:sz w:val="26"/>
          <w:szCs w:val="26"/>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A116FA" w:rsidRDefault="00DE138E">
      <w:pPr>
        <w:pStyle w:val="Textbody"/>
        <w:spacing w:after="255" w:line="270" w:lineRule="atLeast"/>
        <w:jc w:val="both"/>
        <w:rPr>
          <w:color w:val="333333"/>
          <w:sz w:val="26"/>
          <w:szCs w:val="26"/>
        </w:rPr>
      </w:pPr>
      <w:r>
        <w:rPr>
          <w:color w:val="333333"/>
          <w:sz w:val="26"/>
          <w:szCs w:val="26"/>
        </w:rPr>
        <w:t>Должност</w:t>
      </w:r>
      <w:r>
        <w:rPr>
          <w:color w:val="333333"/>
          <w:sz w:val="26"/>
          <w:szCs w:val="26"/>
        </w:rPr>
        <w:t>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A116FA" w:rsidRDefault="00DE138E">
      <w:pPr>
        <w:pStyle w:val="Textbody"/>
        <w:spacing w:after="255" w:line="270" w:lineRule="atLeast"/>
        <w:jc w:val="both"/>
        <w:rPr>
          <w:color w:val="333333"/>
          <w:sz w:val="26"/>
          <w:szCs w:val="26"/>
        </w:rPr>
      </w:pPr>
      <w:r>
        <w:rPr>
          <w:color w:val="333333"/>
          <w:sz w:val="26"/>
          <w:szCs w:val="26"/>
        </w:rPr>
        <w:t>Продолжительность информирования по телефону не должна прев</w:t>
      </w:r>
      <w:r>
        <w:rPr>
          <w:color w:val="333333"/>
          <w:sz w:val="26"/>
          <w:szCs w:val="26"/>
        </w:rPr>
        <w:t>ышать 10 минут.</w:t>
      </w:r>
    </w:p>
    <w:p w:rsidR="00A116FA" w:rsidRDefault="00DE138E">
      <w:pPr>
        <w:pStyle w:val="Textbody"/>
        <w:spacing w:after="255" w:line="270" w:lineRule="atLeast"/>
        <w:jc w:val="both"/>
        <w:rPr>
          <w:color w:val="333333"/>
          <w:sz w:val="26"/>
          <w:szCs w:val="26"/>
        </w:rPr>
      </w:pPr>
      <w:r>
        <w:rPr>
          <w:color w:val="333333"/>
          <w:sz w:val="26"/>
          <w:szCs w:val="26"/>
        </w:rPr>
        <w:t>Информирование осуществляется в соответствии с графиком приема граждан.</w:t>
      </w:r>
    </w:p>
    <w:p w:rsidR="00A116FA" w:rsidRDefault="00DE138E">
      <w:pPr>
        <w:pStyle w:val="Textbody"/>
        <w:spacing w:after="255" w:line="270" w:lineRule="atLeast"/>
        <w:jc w:val="both"/>
      </w:pPr>
      <w:bookmarkStart w:id="18" w:name="16"/>
      <w:bookmarkEnd w:id="18"/>
      <w:r>
        <w:rPr>
          <w:color w:val="333333"/>
          <w:sz w:val="26"/>
          <w:szCs w:val="26"/>
        </w:rPr>
        <w:lastRenderedPageBreak/>
        <w:t>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w:t>
      </w:r>
      <w:r>
        <w:rPr>
          <w:color w:val="333333"/>
          <w:sz w:val="26"/>
          <w:szCs w:val="26"/>
        </w:rPr>
        <w:t>я по вопросам, указанным в </w:t>
      </w:r>
      <w:hyperlink r:id="rId16" w:history="1">
        <w:r>
          <w:rPr>
            <w:rStyle w:val="Internetlink"/>
            <w:color w:val="808080"/>
            <w:sz w:val="26"/>
            <w:szCs w:val="26"/>
          </w:rPr>
          <w:t>пункте 1.3</w:t>
        </w:r>
      </w:hyperlink>
      <w:r>
        <w:rPr>
          <w:color w:val="333333"/>
          <w:sz w:val="26"/>
          <w:szCs w:val="26"/>
        </w:rPr>
        <w:t> настоящего Регламента, в порядке, установленном Федеральным законом от 2 мая 2006 г. № 59-ФЗ "О порядке рассмотрения обращений граждан Российс</w:t>
      </w:r>
      <w:r>
        <w:rPr>
          <w:color w:val="333333"/>
          <w:sz w:val="26"/>
          <w:szCs w:val="26"/>
        </w:rPr>
        <w:t>кой Федерации".</w:t>
      </w:r>
    </w:p>
    <w:p w:rsidR="00A116FA" w:rsidRDefault="00DE138E">
      <w:pPr>
        <w:pStyle w:val="Textbody"/>
        <w:spacing w:after="255" w:line="270" w:lineRule="atLeast"/>
        <w:jc w:val="both"/>
        <w:rPr>
          <w:color w:val="333333"/>
          <w:sz w:val="26"/>
          <w:szCs w:val="26"/>
        </w:rPr>
      </w:pPr>
      <w:bookmarkStart w:id="19" w:name="17"/>
      <w:bookmarkEnd w:id="19"/>
      <w:r>
        <w:rPr>
          <w:color w:val="333333"/>
          <w:sz w:val="26"/>
          <w:szCs w:val="26"/>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w:t>
      </w:r>
      <w:r>
        <w:rPr>
          <w:color w:val="333333"/>
          <w:sz w:val="26"/>
          <w:szCs w:val="26"/>
        </w:rPr>
        <w:t>дерации от 24 октября 2011 г. № 861.</w:t>
      </w:r>
    </w:p>
    <w:p w:rsidR="00A116FA" w:rsidRDefault="00DE138E">
      <w:pPr>
        <w:pStyle w:val="Textbody"/>
        <w:spacing w:after="255" w:line="270" w:lineRule="atLeast"/>
        <w:jc w:val="both"/>
        <w:rPr>
          <w:color w:val="333333"/>
          <w:sz w:val="26"/>
          <w:szCs w:val="26"/>
        </w:rPr>
      </w:pPr>
      <w:r>
        <w:rPr>
          <w:color w:val="333333"/>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w:t>
      </w:r>
      <w:r>
        <w:rPr>
          <w:color w:val="333333"/>
          <w:sz w:val="26"/>
          <w:szCs w:val="26"/>
        </w:rPr>
        <w:t>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116FA" w:rsidRDefault="00DE138E">
      <w:pPr>
        <w:pStyle w:val="Textbody"/>
        <w:spacing w:after="255" w:line="270" w:lineRule="atLeast"/>
        <w:jc w:val="both"/>
        <w:rPr>
          <w:color w:val="333333"/>
          <w:sz w:val="26"/>
          <w:szCs w:val="26"/>
        </w:rPr>
      </w:pPr>
      <w:bookmarkStart w:id="20" w:name="18"/>
      <w:bookmarkEnd w:id="20"/>
      <w:r>
        <w:rPr>
          <w:color w:val="333333"/>
          <w:sz w:val="26"/>
          <w:szCs w:val="26"/>
        </w:rPr>
        <w:t xml:space="preserve">1.8. На </w:t>
      </w:r>
      <w:r>
        <w:rPr>
          <w:color w:val="333333"/>
          <w:sz w:val="26"/>
          <w:szCs w:val="26"/>
        </w:rPr>
        <w:t>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A116FA" w:rsidRDefault="00DE138E">
      <w:pPr>
        <w:pStyle w:val="Textbody"/>
        <w:spacing w:after="255" w:line="270" w:lineRule="atLeast"/>
        <w:jc w:val="both"/>
        <w:rPr>
          <w:color w:val="333333"/>
          <w:sz w:val="26"/>
          <w:szCs w:val="26"/>
        </w:rPr>
      </w:pPr>
      <w:r>
        <w:rPr>
          <w:color w:val="333333"/>
          <w:sz w:val="26"/>
          <w:szCs w:val="26"/>
        </w:rPr>
        <w:t>- место нахождения и график работы Упол</w:t>
      </w:r>
      <w:r>
        <w:rPr>
          <w:color w:val="333333"/>
          <w:sz w:val="26"/>
          <w:szCs w:val="26"/>
        </w:rPr>
        <w:t>номоченного органа и его структурных подразделений, ответственных за предоставление Услуги, а также многофункциональных центров;</w:t>
      </w:r>
    </w:p>
    <w:p w:rsidR="00A116FA" w:rsidRDefault="00DE138E">
      <w:pPr>
        <w:pStyle w:val="Textbody"/>
        <w:spacing w:after="255" w:line="270" w:lineRule="atLeast"/>
        <w:jc w:val="both"/>
        <w:rPr>
          <w:color w:val="333333"/>
          <w:sz w:val="26"/>
          <w:szCs w:val="26"/>
        </w:rPr>
      </w:pPr>
      <w:r>
        <w:rPr>
          <w:color w:val="333333"/>
          <w:sz w:val="26"/>
          <w:szCs w:val="26"/>
        </w:rPr>
        <w:t>- справочные телефоны структурных подразделений Уполномоченного органа, ответственных за предоставление Услуги, в том числе ном</w:t>
      </w:r>
      <w:r>
        <w:rPr>
          <w:color w:val="333333"/>
          <w:sz w:val="26"/>
          <w:szCs w:val="26"/>
        </w:rPr>
        <w:t>ер телефона автоинформатора (при наличии);</w:t>
      </w:r>
    </w:p>
    <w:p w:rsidR="00A116FA" w:rsidRDefault="00DE138E">
      <w:pPr>
        <w:pStyle w:val="Textbody"/>
        <w:spacing w:after="255" w:line="270" w:lineRule="atLeast"/>
        <w:jc w:val="both"/>
        <w:rPr>
          <w:color w:val="333333"/>
          <w:sz w:val="26"/>
          <w:szCs w:val="26"/>
        </w:rPr>
      </w:pPr>
      <w:r>
        <w:rPr>
          <w:color w:val="333333"/>
          <w:sz w:val="26"/>
          <w:szCs w:val="26"/>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A116FA" w:rsidRDefault="00DE138E">
      <w:pPr>
        <w:pStyle w:val="Textbody"/>
        <w:spacing w:after="255" w:line="270" w:lineRule="atLeast"/>
        <w:jc w:val="both"/>
        <w:rPr>
          <w:color w:val="333333"/>
          <w:sz w:val="26"/>
          <w:szCs w:val="26"/>
        </w:rPr>
      </w:pPr>
      <w:bookmarkStart w:id="21" w:name="19"/>
      <w:bookmarkEnd w:id="21"/>
      <w:r>
        <w:rPr>
          <w:color w:val="333333"/>
          <w:sz w:val="26"/>
          <w:szCs w:val="26"/>
        </w:rPr>
        <w:t>1.9. В залах ожидания Уполномоченного органа размещают</w:t>
      </w:r>
      <w:r>
        <w:rPr>
          <w:color w:val="333333"/>
          <w:sz w:val="26"/>
          <w:szCs w:val="26"/>
        </w:rPr>
        <w:t>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 № 210-ФЗ "Об организации предоставления государ</w:t>
      </w:r>
      <w:r>
        <w:rPr>
          <w:color w:val="333333"/>
          <w:sz w:val="26"/>
          <w:szCs w:val="26"/>
        </w:rPr>
        <w:t>ственных и муниципальных услуг" порядке, которые по требованию заявителя предоставляются ему для ознакомления.</w:t>
      </w:r>
    </w:p>
    <w:p w:rsidR="00A116FA" w:rsidRDefault="00DE138E">
      <w:pPr>
        <w:pStyle w:val="Textbody"/>
        <w:spacing w:after="255" w:line="270" w:lineRule="atLeast"/>
        <w:jc w:val="both"/>
        <w:rPr>
          <w:color w:val="333333"/>
          <w:sz w:val="26"/>
          <w:szCs w:val="26"/>
        </w:rPr>
      </w:pPr>
      <w:bookmarkStart w:id="22" w:name="110"/>
      <w:bookmarkEnd w:id="22"/>
      <w:r>
        <w:rPr>
          <w:color w:val="333333"/>
          <w:sz w:val="26"/>
          <w:szCs w:val="26"/>
        </w:rPr>
        <w:t>1.10. Размещение информации о порядке предоставления Услуги на информационных стендах в помещении многофункционального центра осуществляется в со</w:t>
      </w:r>
      <w:r>
        <w:rPr>
          <w:color w:val="333333"/>
          <w:sz w:val="26"/>
          <w:szCs w:val="26"/>
        </w:rPr>
        <w:t>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 сентября 2011 г. № 797 "О взаимодействии между многофункц</w:t>
      </w:r>
      <w:r>
        <w:rPr>
          <w:color w:val="333333"/>
          <w:sz w:val="26"/>
          <w:szCs w:val="26"/>
        </w:rPr>
        <w:t xml:space="preserve">иональными центрами предоставления государственных и муниципальных услуг и федеральными органами исполнительной власти, органами </w:t>
      </w:r>
      <w:r>
        <w:rPr>
          <w:color w:val="333333"/>
          <w:sz w:val="26"/>
          <w:szCs w:val="26"/>
        </w:rPr>
        <w:lastRenderedPageBreak/>
        <w:t>государственных внебюджетных фондов, органами государственной власти субъектов Российской Федерации, органами местного самоупра</w:t>
      </w:r>
      <w:r>
        <w:rPr>
          <w:color w:val="333333"/>
          <w:sz w:val="26"/>
          <w:szCs w:val="26"/>
        </w:rPr>
        <w:t>вления", с учетом требований к информированию, установленных настоящим Регламентом.</w:t>
      </w:r>
    </w:p>
    <w:p w:rsidR="00A116FA" w:rsidRDefault="00DE138E">
      <w:pPr>
        <w:pStyle w:val="Textbody"/>
        <w:spacing w:after="255" w:line="270" w:lineRule="atLeast"/>
        <w:jc w:val="both"/>
        <w:rPr>
          <w:color w:val="333333"/>
          <w:sz w:val="26"/>
          <w:szCs w:val="26"/>
        </w:rPr>
      </w:pPr>
      <w:bookmarkStart w:id="23" w:name="111"/>
      <w:bookmarkEnd w:id="23"/>
      <w:r>
        <w:rPr>
          <w:color w:val="333333"/>
          <w:sz w:val="26"/>
          <w:szCs w:val="26"/>
        </w:rPr>
        <w:t>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w:t>
      </w:r>
      <w:r>
        <w:rPr>
          <w:color w:val="333333"/>
          <w:sz w:val="26"/>
          <w:szCs w:val="26"/>
        </w:rPr>
        <w:t>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116FA" w:rsidRDefault="00DE138E">
      <w:pPr>
        <w:pStyle w:val="Heading3"/>
        <w:spacing w:before="0" w:after="255" w:line="270" w:lineRule="atLeast"/>
        <w:jc w:val="center"/>
        <w:outlineLvl w:val="9"/>
        <w:rPr>
          <w:rFonts w:cs="Times New Roman"/>
          <w:color w:val="333333"/>
          <w:sz w:val="26"/>
          <w:szCs w:val="26"/>
        </w:rPr>
      </w:pPr>
      <w:bookmarkStart w:id="24" w:name="200"/>
      <w:bookmarkEnd w:id="24"/>
      <w:r>
        <w:rPr>
          <w:rFonts w:cs="Times New Roman"/>
          <w:color w:val="333333"/>
          <w:sz w:val="26"/>
          <w:szCs w:val="26"/>
        </w:rPr>
        <w:t>II. Стандарт предоставления</w:t>
      </w:r>
      <w:r>
        <w:rPr>
          <w:rFonts w:cs="Times New Roman"/>
          <w:color w:val="333333"/>
          <w:sz w:val="26"/>
          <w:szCs w:val="26"/>
        </w:rPr>
        <w:t xml:space="preserve"> муниципальной услуги</w:t>
      </w:r>
    </w:p>
    <w:p w:rsidR="00A116FA" w:rsidRDefault="00DE138E">
      <w:pPr>
        <w:pStyle w:val="Heading3"/>
        <w:spacing w:before="0" w:after="255" w:line="270" w:lineRule="atLeast"/>
        <w:jc w:val="both"/>
        <w:outlineLvl w:val="9"/>
        <w:rPr>
          <w:rFonts w:cs="Times New Roman"/>
          <w:b w:val="0"/>
          <w:color w:val="333333"/>
          <w:sz w:val="26"/>
          <w:szCs w:val="26"/>
        </w:rPr>
      </w:pPr>
      <w:bookmarkStart w:id="25" w:name="201"/>
      <w:bookmarkEnd w:id="25"/>
      <w:r>
        <w:rPr>
          <w:rFonts w:cs="Times New Roman"/>
          <w:b w:val="0"/>
          <w:color w:val="333333"/>
          <w:sz w:val="26"/>
          <w:szCs w:val="26"/>
        </w:rPr>
        <w:t>Наименование муниципальной услуги</w:t>
      </w:r>
    </w:p>
    <w:p w:rsidR="00A116FA" w:rsidRDefault="00DE138E">
      <w:pPr>
        <w:pStyle w:val="Textbody"/>
        <w:spacing w:after="255" w:line="270" w:lineRule="atLeast"/>
        <w:jc w:val="both"/>
        <w:rPr>
          <w:color w:val="333333"/>
          <w:sz w:val="26"/>
          <w:szCs w:val="26"/>
        </w:rPr>
      </w:pPr>
      <w:bookmarkStart w:id="26" w:name="21"/>
      <w:bookmarkEnd w:id="26"/>
      <w:r>
        <w:rPr>
          <w:color w:val="333333"/>
          <w:sz w:val="26"/>
          <w:szCs w:val="26"/>
        </w:rPr>
        <w:t>2.1. "Присвоение адреса объекту адресации, изменение и аннулирование такого адреса".</w:t>
      </w:r>
    </w:p>
    <w:p w:rsidR="00A116FA" w:rsidRDefault="00DE138E">
      <w:pPr>
        <w:pStyle w:val="ConsPlusDocList"/>
        <w:widowControl/>
        <w:spacing w:after="255" w:line="270" w:lineRule="atLeast"/>
        <w:ind w:firstLine="540"/>
        <w:jc w:val="both"/>
      </w:pPr>
      <w:r>
        <w:rPr>
          <w:rFonts w:ascii="Times New Roman" w:hAnsi="Times New Roman" w:cs="Times New Roman"/>
          <w:color w:val="333333"/>
          <w:sz w:val="26"/>
          <w:szCs w:val="26"/>
        </w:rPr>
        <w:t xml:space="preserve"> Предоставление муниципальной услуги осуществляется администрацией муниципального  образования «Тульское  сельское </w:t>
      </w:r>
      <w:r>
        <w:rPr>
          <w:rFonts w:ascii="Times New Roman" w:hAnsi="Times New Roman" w:cs="Times New Roman"/>
          <w:color w:val="333333"/>
          <w:sz w:val="26"/>
          <w:szCs w:val="26"/>
        </w:rPr>
        <w:t>поселение».</w:t>
      </w:r>
    </w:p>
    <w:p w:rsidR="00A116FA" w:rsidRDefault="00DE138E">
      <w:pPr>
        <w:pStyle w:val="Textbody"/>
        <w:spacing w:after="255" w:line="270" w:lineRule="atLeast"/>
        <w:jc w:val="both"/>
        <w:rPr>
          <w:color w:val="333333"/>
          <w:sz w:val="26"/>
          <w:szCs w:val="26"/>
        </w:rPr>
      </w:pPr>
      <w:bookmarkStart w:id="27" w:name="22"/>
      <w:bookmarkEnd w:id="27"/>
      <w:r>
        <w:rPr>
          <w:color w:val="333333"/>
          <w:sz w:val="26"/>
          <w:szCs w:val="26"/>
        </w:rPr>
        <w:t>2.2. Услуга предоставляется Уполномоченным органом в лице Администрация муниципального  образования «Тульское  сельское поселение»  по принципу "одного окна", в том числе на базе многофункционального  центра.</w:t>
      </w:r>
    </w:p>
    <w:p w:rsidR="00A116FA" w:rsidRDefault="00DE138E">
      <w:pPr>
        <w:pStyle w:val="Textbody"/>
        <w:spacing w:after="255" w:line="270" w:lineRule="atLeast"/>
        <w:jc w:val="both"/>
        <w:rPr>
          <w:color w:val="333333"/>
          <w:sz w:val="26"/>
          <w:szCs w:val="26"/>
        </w:rPr>
      </w:pPr>
      <w:bookmarkStart w:id="28" w:name="23"/>
      <w:bookmarkEnd w:id="28"/>
      <w:r>
        <w:rPr>
          <w:color w:val="333333"/>
          <w:sz w:val="26"/>
          <w:szCs w:val="26"/>
        </w:rPr>
        <w:t>2.3. При предоставлении Услуги Упол</w:t>
      </w:r>
      <w:r>
        <w:rPr>
          <w:color w:val="333333"/>
          <w:sz w:val="26"/>
          <w:szCs w:val="26"/>
        </w:rPr>
        <w:t>номоченный орган взаимодействует с:</w:t>
      </w:r>
    </w:p>
    <w:p w:rsidR="00A116FA" w:rsidRDefault="00DE138E">
      <w:pPr>
        <w:pStyle w:val="Textbody"/>
        <w:spacing w:after="255" w:line="270" w:lineRule="atLeast"/>
        <w:jc w:val="both"/>
        <w:rPr>
          <w:color w:val="333333"/>
          <w:sz w:val="26"/>
          <w:szCs w:val="26"/>
        </w:rPr>
      </w:pPr>
      <w:r>
        <w:rPr>
          <w:color w:val="333333"/>
          <w:sz w:val="26"/>
          <w:szCs w:val="26"/>
        </w:rPr>
        <w:t>- оператором федеральной информационной адресной системы (далее - Оператор ФИАС);</w:t>
      </w:r>
    </w:p>
    <w:p w:rsidR="00A116FA" w:rsidRDefault="00DE138E">
      <w:pPr>
        <w:pStyle w:val="Textbody"/>
        <w:spacing w:after="255" w:line="270" w:lineRule="atLeast"/>
        <w:jc w:val="both"/>
        <w:rPr>
          <w:color w:val="333333"/>
          <w:sz w:val="26"/>
          <w:szCs w:val="26"/>
        </w:rPr>
      </w:pPr>
      <w:r>
        <w:rPr>
          <w:color w:val="333333"/>
          <w:sz w:val="26"/>
          <w:szCs w:val="26"/>
        </w:rPr>
        <w:t>- федеральным органом исполнительной власти, уполномоченным Правительством Российской Федерации на предоставление сведений, содержащихся в</w:t>
      </w:r>
      <w:r>
        <w:rPr>
          <w:color w:val="333333"/>
          <w:sz w:val="26"/>
          <w:szCs w:val="26"/>
        </w:rPr>
        <w:t xml:space="preserve">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A116FA" w:rsidRDefault="00DE138E">
      <w:pPr>
        <w:pStyle w:val="Textbody"/>
        <w:spacing w:after="255" w:line="270" w:lineRule="atLeast"/>
        <w:jc w:val="both"/>
        <w:rPr>
          <w:color w:val="333333"/>
          <w:sz w:val="26"/>
          <w:szCs w:val="26"/>
        </w:rPr>
      </w:pPr>
      <w:r>
        <w:rPr>
          <w:color w:val="333333"/>
          <w:sz w:val="26"/>
          <w:szCs w:val="26"/>
        </w:rPr>
        <w:t xml:space="preserve">- органами государственной власти, органами местного самоуправления и </w:t>
      </w:r>
      <w:r>
        <w:rPr>
          <w:color w:val="333333"/>
          <w:sz w:val="26"/>
          <w:szCs w:val="26"/>
        </w:rPr>
        <w:t>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A116FA" w:rsidRDefault="00DE138E">
      <w:pPr>
        <w:pStyle w:val="Textbody"/>
        <w:spacing w:after="255" w:line="270" w:lineRule="atLeast"/>
        <w:jc w:val="both"/>
        <w:rPr>
          <w:color w:val="333333"/>
          <w:sz w:val="26"/>
          <w:szCs w:val="26"/>
        </w:rPr>
      </w:pPr>
      <w:r>
        <w:rPr>
          <w:color w:val="333333"/>
          <w:sz w:val="26"/>
          <w:szCs w:val="26"/>
        </w:rPr>
        <w:t>В предоставлении государственной услуги принимаю</w:t>
      </w:r>
      <w:r>
        <w:rPr>
          <w:color w:val="333333"/>
          <w:sz w:val="26"/>
          <w:szCs w:val="26"/>
        </w:rPr>
        <w:t>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rsidR="00A116FA" w:rsidRDefault="00DE138E">
      <w:pPr>
        <w:pStyle w:val="Textbody"/>
        <w:spacing w:after="255" w:line="270" w:lineRule="atLeast"/>
        <w:jc w:val="both"/>
        <w:rPr>
          <w:color w:val="333333"/>
          <w:sz w:val="26"/>
          <w:szCs w:val="26"/>
        </w:rPr>
      </w:pPr>
      <w:r>
        <w:rPr>
          <w:color w:val="333333"/>
          <w:sz w:val="26"/>
          <w:szCs w:val="26"/>
        </w:rPr>
        <w:t>При предоставлении государственной услуги Уполномоченный орган взаимодействует с Федеральной налоговой службой</w:t>
      </w:r>
      <w:r>
        <w:rPr>
          <w:color w:val="333333"/>
          <w:sz w:val="26"/>
          <w:szCs w:val="26"/>
        </w:rPr>
        <w:t xml:space="preserve">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A116FA" w:rsidRDefault="00DE138E">
      <w:pPr>
        <w:pStyle w:val="Textbody"/>
        <w:spacing w:after="255" w:line="270" w:lineRule="atLeast"/>
        <w:jc w:val="both"/>
        <w:rPr>
          <w:color w:val="333333"/>
          <w:sz w:val="26"/>
          <w:szCs w:val="26"/>
        </w:rPr>
      </w:pPr>
      <w:bookmarkStart w:id="29" w:name="24"/>
      <w:bookmarkEnd w:id="29"/>
      <w:r>
        <w:rPr>
          <w:color w:val="333333"/>
          <w:sz w:val="26"/>
          <w:szCs w:val="26"/>
        </w:rPr>
        <w:lastRenderedPageBreak/>
        <w:t>2.4. При предоставлении Услуги Уполномоченному органу запрещается требовать от Заявителя осуществления дей</w:t>
      </w:r>
      <w:r>
        <w:rPr>
          <w:color w:val="333333"/>
          <w:sz w:val="26"/>
          <w:szCs w:val="26"/>
        </w:rPr>
        <w:t>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w:t>
      </w:r>
      <w:r>
        <w:rPr>
          <w:color w:val="333333"/>
          <w:sz w:val="26"/>
          <w:szCs w:val="26"/>
        </w:rPr>
        <w:t>ления Услуги.</w:t>
      </w:r>
    </w:p>
    <w:p w:rsidR="00A116FA" w:rsidRDefault="00DE138E">
      <w:pPr>
        <w:pStyle w:val="Heading3"/>
        <w:spacing w:before="0" w:after="255" w:line="270" w:lineRule="atLeast"/>
        <w:jc w:val="both"/>
        <w:outlineLvl w:val="9"/>
        <w:rPr>
          <w:rFonts w:cs="Times New Roman"/>
          <w:b w:val="0"/>
          <w:color w:val="333333"/>
          <w:sz w:val="26"/>
          <w:szCs w:val="26"/>
        </w:rPr>
      </w:pPr>
      <w:bookmarkStart w:id="30" w:name="203"/>
      <w:bookmarkEnd w:id="30"/>
      <w:r>
        <w:rPr>
          <w:rFonts w:cs="Times New Roman"/>
          <w:b w:val="0"/>
          <w:color w:val="333333"/>
          <w:sz w:val="26"/>
          <w:szCs w:val="26"/>
        </w:rPr>
        <w:t>Описание результата предоставления муниципальной услуги</w:t>
      </w:r>
    </w:p>
    <w:p w:rsidR="00A116FA" w:rsidRDefault="00DE138E">
      <w:pPr>
        <w:pStyle w:val="Textbody"/>
        <w:spacing w:after="255" w:line="270" w:lineRule="atLeast"/>
        <w:jc w:val="both"/>
        <w:rPr>
          <w:color w:val="333333"/>
          <w:sz w:val="26"/>
          <w:szCs w:val="26"/>
        </w:rPr>
      </w:pPr>
      <w:bookmarkStart w:id="31" w:name="25"/>
      <w:bookmarkEnd w:id="31"/>
      <w:r>
        <w:rPr>
          <w:color w:val="333333"/>
          <w:sz w:val="26"/>
          <w:szCs w:val="26"/>
        </w:rPr>
        <w:t>2.5. Результатом предоставления Услуги являются:</w:t>
      </w:r>
    </w:p>
    <w:p w:rsidR="00A116FA" w:rsidRDefault="00DE138E">
      <w:pPr>
        <w:pStyle w:val="Textbody"/>
        <w:spacing w:after="255" w:line="270" w:lineRule="atLeast"/>
        <w:jc w:val="both"/>
        <w:rPr>
          <w:color w:val="333333"/>
          <w:sz w:val="26"/>
          <w:szCs w:val="26"/>
        </w:rPr>
      </w:pPr>
      <w:r>
        <w:rPr>
          <w:color w:val="333333"/>
          <w:sz w:val="26"/>
          <w:szCs w:val="26"/>
        </w:rPr>
        <w:t>- выдача (направление) решения Уполномоченного органа о присвоении адреса объекту адресации;</w:t>
      </w:r>
    </w:p>
    <w:p w:rsidR="00A116FA" w:rsidRDefault="00DE138E">
      <w:pPr>
        <w:pStyle w:val="Textbody"/>
        <w:spacing w:after="255" w:line="270" w:lineRule="atLeast"/>
        <w:jc w:val="both"/>
        <w:rPr>
          <w:color w:val="333333"/>
          <w:sz w:val="26"/>
          <w:szCs w:val="26"/>
        </w:rPr>
      </w:pPr>
      <w:r>
        <w:rPr>
          <w:color w:val="333333"/>
          <w:sz w:val="26"/>
          <w:szCs w:val="26"/>
        </w:rPr>
        <w:t>- выдача (направление) решения Уполномоченно</w:t>
      </w:r>
      <w:r>
        <w:rPr>
          <w:color w:val="333333"/>
          <w:sz w:val="26"/>
          <w:szCs w:val="26"/>
        </w:rPr>
        <w:t>го органа об аннулировании адреса объекта адресации (допускается объединение с решением о присвоении адреса объекту адресации);</w:t>
      </w:r>
    </w:p>
    <w:p w:rsidR="00A116FA" w:rsidRDefault="00DE138E">
      <w:pPr>
        <w:pStyle w:val="Textbody"/>
        <w:spacing w:after="255" w:line="270" w:lineRule="atLeast"/>
        <w:jc w:val="both"/>
        <w:rPr>
          <w:color w:val="333333"/>
          <w:sz w:val="26"/>
          <w:szCs w:val="26"/>
        </w:rPr>
      </w:pPr>
      <w:r>
        <w:rPr>
          <w:color w:val="333333"/>
          <w:sz w:val="26"/>
          <w:szCs w:val="26"/>
        </w:rPr>
        <w:t>- выдача (направление) решения Уполномоченного органа об отказе в присвоении объекту адресации адреса или аннулировании его адре</w:t>
      </w:r>
      <w:r>
        <w:rPr>
          <w:color w:val="333333"/>
          <w:sz w:val="26"/>
          <w:szCs w:val="26"/>
        </w:rPr>
        <w:t>са.</w:t>
      </w:r>
    </w:p>
    <w:p w:rsidR="00A116FA" w:rsidRDefault="00DE138E">
      <w:pPr>
        <w:pStyle w:val="Textbody"/>
        <w:spacing w:after="255" w:line="270" w:lineRule="atLeast"/>
        <w:jc w:val="both"/>
        <w:rPr>
          <w:color w:val="333333"/>
          <w:sz w:val="26"/>
          <w:szCs w:val="26"/>
        </w:rPr>
      </w:pPr>
      <w:bookmarkStart w:id="32" w:name="251"/>
      <w:bookmarkEnd w:id="32"/>
      <w:r>
        <w:rPr>
          <w:color w:val="333333"/>
          <w:sz w:val="26"/>
          <w:szCs w:val="26"/>
        </w:rPr>
        <w:t>2.5.1.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A116FA" w:rsidRDefault="00DE138E">
      <w:pPr>
        <w:pStyle w:val="Textbody"/>
        <w:spacing w:after="255" w:line="270" w:lineRule="atLeast"/>
        <w:jc w:val="both"/>
      </w:pPr>
      <w:r>
        <w:rPr>
          <w:color w:val="333333"/>
          <w:sz w:val="26"/>
          <w:szCs w:val="26"/>
        </w:rPr>
        <w:t>Рекомендуемый образец формы решения о присвоении адреса объекту адресации справочно приведен в </w:t>
      </w:r>
      <w:hyperlink r:id="rId17" w:history="1">
        <w:r>
          <w:rPr>
            <w:rStyle w:val="Internetlink"/>
            <w:color w:val="808080"/>
            <w:sz w:val="26"/>
            <w:szCs w:val="26"/>
          </w:rPr>
          <w:t>Приложении № 1</w:t>
        </w:r>
      </w:hyperlink>
      <w:r>
        <w:rPr>
          <w:color w:val="333333"/>
          <w:sz w:val="26"/>
          <w:szCs w:val="26"/>
        </w:rPr>
        <w:t> к настоящему Регламенту.</w:t>
      </w:r>
    </w:p>
    <w:p w:rsidR="00A116FA" w:rsidRDefault="00DE138E">
      <w:pPr>
        <w:pStyle w:val="Textbody"/>
        <w:spacing w:after="255" w:line="270" w:lineRule="atLeast"/>
        <w:jc w:val="both"/>
        <w:rPr>
          <w:color w:val="333333"/>
          <w:sz w:val="26"/>
          <w:szCs w:val="26"/>
        </w:rPr>
      </w:pPr>
      <w:bookmarkStart w:id="33" w:name="252"/>
      <w:bookmarkEnd w:id="33"/>
      <w:r>
        <w:rPr>
          <w:color w:val="333333"/>
          <w:sz w:val="26"/>
          <w:szCs w:val="26"/>
        </w:rPr>
        <w:t xml:space="preserve">2.5.2. Решение об аннулировании адреса объекта адресации принимается Уполномоченным органом с учетом требований к его составу, </w:t>
      </w:r>
      <w:r>
        <w:rPr>
          <w:color w:val="333333"/>
          <w:sz w:val="26"/>
          <w:szCs w:val="26"/>
        </w:rPr>
        <w:t>установленных пунктом 23 Правил.</w:t>
      </w:r>
    </w:p>
    <w:p w:rsidR="00A116FA" w:rsidRDefault="00DE138E">
      <w:pPr>
        <w:pStyle w:val="Textbody"/>
        <w:spacing w:after="255" w:line="270" w:lineRule="atLeast"/>
        <w:jc w:val="both"/>
      </w:pPr>
      <w:r>
        <w:rPr>
          <w:color w:val="333333"/>
          <w:sz w:val="26"/>
          <w:szCs w:val="26"/>
        </w:rPr>
        <w:t>Рекомендуемый образец формы решения об аннулировании адреса объекта адресации справочно приведен в </w:t>
      </w:r>
      <w:hyperlink r:id="rId18" w:history="1">
        <w:r>
          <w:rPr>
            <w:rStyle w:val="Internetlink"/>
            <w:color w:val="808080"/>
            <w:sz w:val="26"/>
            <w:szCs w:val="26"/>
          </w:rPr>
          <w:t>Приложении № 1</w:t>
        </w:r>
      </w:hyperlink>
      <w:r>
        <w:rPr>
          <w:color w:val="333333"/>
          <w:sz w:val="26"/>
          <w:szCs w:val="26"/>
        </w:rPr>
        <w:t> к настоящему Регламенту.</w:t>
      </w:r>
    </w:p>
    <w:p w:rsidR="00A116FA" w:rsidRDefault="00DE138E">
      <w:pPr>
        <w:pStyle w:val="Textbody"/>
        <w:spacing w:after="255" w:line="270" w:lineRule="atLeast"/>
        <w:jc w:val="both"/>
        <w:rPr>
          <w:color w:val="333333"/>
          <w:sz w:val="26"/>
          <w:szCs w:val="26"/>
        </w:rPr>
      </w:pPr>
      <w:r>
        <w:rPr>
          <w:color w:val="333333"/>
          <w:sz w:val="26"/>
          <w:szCs w:val="26"/>
        </w:rPr>
        <w:t>Оконча</w:t>
      </w:r>
      <w:r>
        <w:rPr>
          <w:color w:val="333333"/>
          <w:sz w:val="26"/>
          <w:szCs w:val="26"/>
        </w:rPr>
        <w:t>тельным результатом предоставления Услуги является внесение сведений в государственный адресный реестр, подтвержденных соответствующей выпиской из государственного адресного реестра, оформляемой по форме согласно приложению № 2 к приказу Министерства финан</w:t>
      </w:r>
      <w:r>
        <w:rPr>
          <w:color w:val="333333"/>
          <w:sz w:val="26"/>
          <w:szCs w:val="26"/>
        </w:rPr>
        <w:t xml:space="preserve">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w:t>
      </w:r>
      <w:r>
        <w:rPr>
          <w:color w:val="333333"/>
          <w:sz w:val="26"/>
          <w:szCs w:val="26"/>
        </w:rPr>
        <w:t>в том числе посредством обеспечения доступа к федеральной информационной адресной системе".</w:t>
      </w:r>
    </w:p>
    <w:p w:rsidR="00A116FA" w:rsidRDefault="00DE138E">
      <w:pPr>
        <w:pStyle w:val="Textbody"/>
        <w:spacing w:after="255" w:line="270" w:lineRule="atLeast"/>
        <w:jc w:val="both"/>
        <w:rPr>
          <w:color w:val="333333"/>
          <w:sz w:val="26"/>
          <w:szCs w:val="26"/>
        </w:rPr>
      </w:pPr>
      <w:bookmarkStart w:id="34" w:name="253"/>
      <w:bookmarkEnd w:id="34"/>
      <w:r>
        <w:rPr>
          <w:color w:val="333333"/>
          <w:sz w:val="26"/>
          <w:szCs w:val="26"/>
        </w:rPr>
        <w:t>2.5.3. 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w:t>
      </w:r>
      <w:r>
        <w:rPr>
          <w:color w:val="333333"/>
          <w:sz w:val="26"/>
          <w:szCs w:val="26"/>
        </w:rPr>
        <w:t> 2 к приказу Министерства финансов Российской Федерации от 11 декабря 2014 г. № 146н. Справочно форма данного решения приведена в Приложении № 1 к настоящему Регламенту (не приводится).</w:t>
      </w:r>
    </w:p>
    <w:p w:rsidR="00A116FA" w:rsidRDefault="00DE138E">
      <w:pPr>
        <w:pStyle w:val="Textbody"/>
        <w:spacing w:after="255" w:line="270" w:lineRule="atLeast"/>
        <w:jc w:val="both"/>
        <w:rPr>
          <w:color w:val="333333"/>
          <w:sz w:val="26"/>
          <w:szCs w:val="26"/>
        </w:rPr>
      </w:pPr>
      <w:r>
        <w:rPr>
          <w:color w:val="333333"/>
          <w:sz w:val="26"/>
          <w:szCs w:val="26"/>
        </w:rPr>
        <w:lastRenderedPageBreak/>
        <w:t>Решение об отказе в присвоении объекту адресации адреса или аннулирова</w:t>
      </w:r>
      <w:r>
        <w:rPr>
          <w:color w:val="333333"/>
          <w:sz w:val="26"/>
          <w:szCs w:val="26"/>
        </w:rPr>
        <w:t>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A116FA" w:rsidRDefault="00DE138E">
      <w:pPr>
        <w:pStyle w:val="Heading3"/>
        <w:spacing w:before="0" w:after="255" w:line="270" w:lineRule="atLeast"/>
        <w:jc w:val="both"/>
        <w:outlineLvl w:val="9"/>
        <w:rPr>
          <w:rFonts w:cs="Times New Roman"/>
          <w:b w:val="0"/>
          <w:color w:val="333333"/>
          <w:sz w:val="26"/>
          <w:szCs w:val="26"/>
        </w:rPr>
      </w:pPr>
      <w:bookmarkStart w:id="35" w:name="204"/>
      <w:bookmarkEnd w:id="35"/>
      <w:r>
        <w:rPr>
          <w:rFonts w:cs="Times New Roman"/>
          <w:b w:val="0"/>
          <w:color w:val="333333"/>
          <w:sz w:val="26"/>
          <w:szCs w:val="26"/>
        </w:rPr>
        <w:t>Срок предоставления муниципальной</w:t>
      </w:r>
      <w:r>
        <w:rPr>
          <w:rFonts w:cs="Times New Roman"/>
          <w:b w:val="0"/>
          <w:color w:val="333333"/>
          <w:sz w:val="26"/>
          <w:szCs w:val="26"/>
        </w:rPr>
        <w:t xml:space="preserve"> услуги и выдачи (направления) документов, являющихся результатом предоставления муниципальной услуги</w:t>
      </w:r>
    </w:p>
    <w:p w:rsidR="00A116FA" w:rsidRDefault="00DE138E">
      <w:pPr>
        <w:pStyle w:val="Textbody"/>
        <w:spacing w:after="255" w:line="270" w:lineRule="atLeast"/>
        <w:jc w:val="both"/>
        <w:rPr>
          <w:color w:val="333333"/>
          <w:sz w:val="26"/>
          <w:szCs w:val="26"/>
        </w:rPr>
      </w:pPr>
      <w:bookmarkStart w:id="36" w:name="26"/>
      <w:bookmarkEnd w:id="36"/>
      <w:r>
        <w:rPr>
          <w:color w:val="333333"/>
          <w:sz w:val="26"/>
          <w:szCs w:val="26"/>
        </w:rPr>
        <w:t xml:space="preserve">2.6. Срок, отведенный Уполномоченному органу для принятия решения о присвоении объекту адресации адреса или аннулировании его адреса, решения об отказе в </w:t>
      </w:r>
      <w:r>
        <w:rPr>
          <w:color w:val="333333"/>
          <w:sz w:val="26"/>
          <w:szCs w:val="26"/>
        </w:rPr>
        <w:t>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w:t>
      </w:r>
      <w:r>
        <w:rPr>
          <w:color w:val="333333"/>
          <w:sz w:val="26"/>
          <w:szCs w:val="26"/>
        </w:rPr>
        <w:t xml:space="preserve"> заявления о предоставлении Услуги.</w:t>
      </w:r>
    </w:p>
    <w:p w:rsidR="00A116FA" w:rsidRDefault="00DE138E">
      <w:pPr>
        <w:pStyle w:val="Heading3"/>
        <w:spacing w:before="0" w:after="255" w:line="270" w:lineRule="atLeast"/>
        <w:jc w:val="both"/>
        <w:outlineLvl w:val="9"/>
        <w:rPr>
          <w:rFonts w:cs="Times New Roman"/>
          <w:b w:val="0"/>
          <w:color w:val="333333"/>
          <w:sz w:val="26"/>
          <w:szCs w:val="26"/>
        </w:rPr>
      </w:pPr>
      <w:bookmarkStart w:id="37" w:name="205"/>
      <w:bookmarkEnd w:id="37"/>
      <w:r>
        <w:rPr>
          <w:rFonts w:cs="Times New Roman"/>
          <w:b w:val="0"/>
          <w:color w:val="333333"/>
          <w:sz w:val="26"/>
          <w:szCs w:val="26"/>
        </w:rPr>
        <w:t>Нормативные правовые акты, регулирующие предоставление муниципальной услуги</w:t>
      </w:r>
    </w:p>
    <w:p w:rsidR="00A116FA" w:rsidRDefault="00DE138E">
      <w:pPr>
        <w:pStyle w:val="Textbody"/>
        <w:spacing w:after="255" w:line="270" w:lineRule="atLeast"/>
        <w:jc w:val="both"/>
        <w:rPr>
          <w:color w:val="333333"/>
          <w:sz w:val="26"/>
          <w:szCs w:val="26"/>
        </w:rPr>
      </w:pPr>
      <w:bookmarkStart w:id="38" w:name="27"/>
      <w:bookmarkEnd w:id="38"/>
      <w:r>
        <w:rPr>
          <w:color w:val="333333"/>
          <w:sz w:val="26"/>
          <w:szCs w:val="26"/>
        </w:rPr>
        <w:t>2.7. Предоставление Услуги осуществляется в соответствии с:</w:t>
      </w:r>
    </w:p>
    <w:p w:rsidR="00A116FA" w:rsidRDefault="00DE138E">
      <w:pPr>
        <w:pStyle w:val="Textbody"/>
        <w:spacing w:after="255" w:line="270" w:lineRule="atLeast"/>
        <w:jc w:val="both"/>
        <w:rPr>
          <w:color w:val="333333"/>
          <w:sz w:val="26"/>
          <w:szCs w:val="26"/>
        </w:rPr>
      </w:pPr>
      <w:r>
        <w:rPr>
          <w:color w:val="333333"/>
          <w:sz w:val="26"/>
          <w:szCs w:val="26"/>
        </w:rPr>
        <w:t>- Земельным кодексом Российской Федерации;</w:t>
      </w:r>
    </w:p>
    <w:p w:rsidR="00A116FA" w:rsidRDefault="00DE138E">
      <w:pPr>
        <w:pStyle w:val="Textbody"/>
        <w:spacing w:after="255" w:line="270" w:lineRule="atLeast"/>
        <w:jc w:val="both"/>
        <w:rPr>
          <w:color w:val="333333"/>
          <w:sz w:val="26"/>
          <w:szCs w:val="26"/>
        </w:rPr>
      </w:pPr>
      <w:r>
        <w:rPr>
          <w:color w:val="333333"/>
          <w:sz w:val="26"/>
          <w:szCs w:val="26"/>
        </w:rPr>
        <w:t>- Градостроительным кодексом Российской Ф</w:t>
      </w:r>
      <w:r>
        <w:rPr>
          <w:color w:val="333333"/>
          <w:sz w:val="26"/>
          <w:szCs w:val="26"/>
        </w:rPr>
        <w:t>едерации;</w:t>
      </w:r>
    </w:p>
    <w:p w:rsidR="00A116FA" w:rsidRDefault="00DE138E">
      <w:pPr>
        <w:pStyle w:val="Textbody"/>
        <w:spacing w:after="255" w:line="270" w:lineRule="atLeast"/>
        <w:jc w:val="both"/>
        <w:rPr>
          <w:color w:val="333333"/>
          <w:sz w:val="26"/>
          <w:szCs w:val="26"/>
        </w:rPr>
      </w:pPr>
      <w:r>
        <w:rPr>
          <w:color w:val="333333"/>
          <w:sz w:val="26"/>
          <w:szCs w:val="26"/>
        </w:rPr>
        <w:t>- Федеральным законом от 24 июля 2007 г. № 221-ФЗ "О государственном кадастре недвижимости";</w:t>
      </w:r>
    </w:p>
    <w:p w:rsidR="00A116FA" w:rsidRDefault="00DE138E">
      <w:pPr>
        <w:pStyle w:val="Textbody"/>
        <w:spacing w:after="255" w:line="270" w:lineRule="atLeast"/>
        <w:jc w:val="both"/>
        <w:rPr>
          <w:color w:val="333333"/>
          <w:sz w:val="26"/>
          <w:szCs w:val="26"/>
        </w:rPr>
      </w:pPr>
      <w:r>
        <w:rPr>
          <w:color w:val="333333"/>
          <w:sz w:val="26"/>
          <w:szCs w:val="26"/>
        </w:rPr>
        <w:t>- Федеральным законом от 27 июля 2010 г. № 210-ФЗ "Об организации предоставления государственных и муниципальных услуг";</w:t>
      </w:r>
    </w:p>
    <w:p w:rsidR="00A116FA" w:rsidRDefault="00DE138E">
      <w:pPr>
        <w:pStyle w:val="Textbody"/>
        <w:spacing w:after="255" w:line="270" w:lineRule="atLeast"/>
        <w:jc w:val="both"/>
        <w:rPr>
          <w:color w:val="333333"/>
          <w:sz w:val="26"/>
          <w:szCs w:val="26"/>
        </w:rPr>
      </w:pPr>
      <w:r>
        <w:rPr>
          <w:color w:val="333333"/>
          <w:sz w:val="26"/>
          <w:szCs w:val="26"/>
        </w:rPr>
        <w:t>- Федеральным законом от 28 дека</w:t>
      </w:r>
      <w:r>
        <w:rPr>
          <w:color w:val="333333"/>
          <w:sz w:val="26"/>
          <w:szCs w:val="26"/>
        </w:rPr>
        <w:t>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A116FA" w:rsidRDefault="00DE138E">
      <w:pPr>
        <w:pStyle w:val="Textbody"/>
        <w:spacing w:after="255" w:line="270" w:lineRule="atLeast"/>
        <w:jc w:val="both"/>
        <w:rPr>
          <w:color w:val="333333"/>
          <w:sz w:val="26"/>
          <w:szCs w:val="26"/>
        </w:rPr>
      </w:pPr>
      <w:r>
        <w:rPr>
          <w:color w:val="333333"/>
          <w:sz w:val="26"/>
          <w:szCs w:val="26"/>
        </w:rPr>
        <w:t>- Федеральным законом от 27 июля 2006 г. № 149-ФЗ "Об информации</w:t>
      </w:r>
      <w:r>
        <w:rPr>
          <w:color w:val="333333"/>
          <w:sz w:val="26"/>
          <w:szCs w:val="26"/>
        </w:rPr>
        <w:t>, информационных технологиях и о защите информации";</w:t>
      </w:r>
    </w:p>
    <w:p w:rsidR="00A116FA" w:rsidRDefault="00DE138E">
      <w:pPr>
        <w:pStyle w:val="Textbody"/>
        <w:spacing w:after="255" w:line="270" w:lineRule="atLeast"/>
        <w:jc w:val="both"/>
        <w:rPr>
          <w:color w:val="333333"/>
          <w:sz w:val="26"/>
          <w:szCs w:val="26"/>
        </w:rPr>
      </w:pPr>
      <w:r>
        <w:rPr>
          <w:color w:val="333333"/>
          <w:sz w:val="26"/>
          <w:szCs w:val="26"/>
        </w:rPr>
        <w:t>- Федеральным законом от 27 июля 2006 г. № 152-ФЗ "О персональных данных";</w:t>
      </w:r>
    </w:p>
    <w:p w:rsidR="00A116FA" w:rsidRDefault="00DE138E">
      <w:pPr>
        <w:pStyle w:val="Textbody"/>
        <w:spacing w:after="255" w:line="270" w:lineRule="atLeast"/>
        <w:jc w:val="both"/>
        <w:rPr>
          <w:color w:val="333333"/>
          <w:sz w:val="26"/>
          <w:szCs w:val="26"/>
        </w:rPr>
      </w:pPr>
      <w:r>
        <w:rPr>
          <w:color w:val="333333"/>
          <w:sz w:val="26"/>
          <w:szCs w:val="26"/>
        </w:rPr>
        <w:t>- Федеральным законом от 6 апреля 2011 г. № 63-ФЗ "Об электронной подписи";</w:t>
      </w:r>
    </w:p>
    <w:p w:rsidR="00A116FA" w:rsidRDefault="00DE138E">
      <w:pPr>
        <w:pStyle w:val="Textbody"/>
        <w:spacing w:after="255" w:line="270" w:lineRule="atLeast"/>
        <w:jc w:val="both"/>
        <w:rPr>
          <w:color w:val="333333"/>
          <w:sz w:val="26"/>
          <w:szCs w:val="26"/>
        </w:rPr>
      </w:pPr>
      <w:r>
        <w:rPr>
          <w:color w:val="333333"/>
          <w:sz w:val="26"/>
          <w:szCs w:val="26"/>
        </w:rPr>
        <w:t xml:space="preserve">- постановлением Правительства Российской Федерации </w:t>
      </w:r>
      <w:r>
        <w:rPr>
          <w:color w:val="333333"/>
          <w:sz w:val="26"/>
          <w:szCs w:val="26"/>
        </w:rPr>
        <w:t>от 19 ноября 2014 г. № 1221 "Об утверждении Правил присвоения, изменения и аннулирования адресов";</w:t>
      </w:r>
    </w:p>
    <w:p w:rsidR="00A116FA" w:rsidRDefault="00DE138E">
      <w:pPr>
        <w:pStyle w:val="Textbody"/>
        <w:spacing w:after="255" w:line="270" w:lineRule="atLeast"/>
        <w:jc w:val="both"/>
        <w:rPr>
          <w:color w:val="333333"/>
          <w:sz w:val="26"/>
          <w:szCs w:val="26"/>
        </w:rPr>
      </w:pPr>
      <w:r>
        <w:rPr>
          <w:color w:val="333333"/>
          <w:sz w:val="26"/>
          <w:szCs w:val="26"/>
        </w:rPr>
        <w:t>- постановлением Правительства Российской Федерации от 22 мая 2015 г. № 492 "О составе сведений об адресах, размещаемых в государственном адресном реестре, п</w:t>
      </w:r>
      <w:r>
        <w:rPr>
          <w:color w:val="333333"/>
          <w:sz w:val="26"/>
          <w:szCs w:val="26"/>
        </w:rPr>
        <w:t xml:space="preserve">орядке межведомственного информационного взаимодействия при ведении </w:t>
      </w:r>
      <w:r>
        <w:rPr>
          <w:color w:val="333333"/>
          <w:sz w:val="26"/>
          <w:szCs w:val="26"/>
        </w:rPr>
        <w:lastRenderedPageBreak/>
        <w:t>государственного адресного реестра, о внесении изменений и признании утратившими силу некоторых актов Правительства Российской Федерации";</w:t>
      </w:r>
    </w:p>
    <w:p w:rsidR="00A116FA" w:rsidRDefault="00DE138E">
      <w:pPr>
        <w:pStyle w:val="Textbody"/>
        <w:spacing w:after="255" w:line="270" w:lineRule="atLeast"/>
        <w:jc w:val="both"/>
        <w:rPr>
          <w:color w:val="333333"/>
          <w:sz w:val="26"/>
          <w:szCs w:val="26"/>
        </w:rPr>
      </w:pPr>
      <w:r>
        <w:rPr>
          <w:color w:val="333333"/>
          <w:sz w:val="26"/>
          <w:szCs w:val="26"/>
        </w:rPr>
        <w:t>- постановлением Правительства Российской Федерац</w:t>
      </w:r>
      <w:r>
        <w:rPr>
          <w:color w:val="333333"/>
          <w:sz w:val="26"/>
          <w:szCs w:val="26"/>
        </w:rPr>
        <w:t>ии от 30 сентября 2004 г. № 506 "Об утверждении Положения о Федеральной налоговой службе";</w:t>
      </w:r>
    </w:p>
    <w:p w:rsidR="00A116FA" w:rsidRDefault="00DE138E">
      <w:pPr>
        <w:pStyle w:val="Textbody"/>
        <w:spacing w:after="255" w:line="270" w:lineRule="atLeast"/>
        <w:jc w:val="both"/>
        <w:rPr>
          <w:color w:val="333333"/>
          <w:sz w:val="26"/>
          <w:szCs w:val="26"/>
        </w:rPr>
      </w:pPr>
      <w:r>
        <w:rPr>
          <w:color w:val="333333"/>
          <w:sz w:val="26"/>
          <w:szCs w:val="26"/>
        </w:rPr>
        <w:t>- 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w:t>
      </w:r>
      <w:r>
        <w:rPr>
          <w:color w:val="333333"/>
          <w:sz w:val="26"/>
          <w:szCs w:val="26"/>
        </w:rPr>
        <w:t>ий и административных регламентов предоставления государственных услуг";</w:t>
      </w:r>
    </w:p>
    <w:p w:rsidR="00A116FA" w:rsidRDefault="00DE138E">
      <w:pPr>
        <w:pStyle w:val="Textbody"/>
        <w:spacing w:after="255" w:line="270" w:lineRule="atLeast"/>
        <w:jc w:val="both"/>
        <w:rPr>
          <w:color w:val="333333"/>
          <w:sz w:val="26"/>
          <w:szCs w:val="26"/>
        </w:rPr>
      </w:pPr>
      <w:r>
        <w:rPr>
          <w:color w:val="333333"/>
          <w:sz w:val="26"/>
          <w:szCs w:val="26"/>
        </w:rPr>
        <w:t>- постановлением Правительства Российской Федерации от 29 апреля 2014 г. № 384 "Об определении федерального органа исполнительной власти, осуществляющего нормативно-правовое регулиров</w:t>
      </w:r>
      <w:r>
        <w:rPr>
          <w:color w:val="333333"/>
          <w:sz w:val="26"/>
          <w:szCs w:val="26"/>
        </w:rPr>
        <w:t>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w:t>
      </w:r>
      <w:r>
        <w:rPr>
          <w:color w:val="333333"/>
          <w:sz w:val="26"/>
          <w:szCs w:val="26"/>
        </w:rPr>
        <w:t>едеральной информационной адресной системы";</w:t>
      </w:r>
    </w:p>
    <w:p w:rsidR="00A116FA" w:rsidRDefault="00DE138E">
      <w:pPr>
        <w:pStyle w:val="Textbody"/>
        <w:spacing w:after="255" w:line="270" w:lineRule="atLeast"/>
        <w:jc w:val="both"/>
        <w:rPr>
          <w:color w:val="333333"/>
          <w:sz w:val="26"/>
          <w:szCs w:val="26"/>
        </w:rPr>
      </w:pPr>
      <w:r>
        <w:rPr>
          <w:color w:val="333333"/>
          <w:sz w:val="26"/>
          <w:szCs w:val="26"/>
        </w:rPr>
        <w:t>- приказом Министерства финансов Российской Федерации от 11 декабря 2014 г. № 146н "Об утверждении форм заявления о присвоении объекту адресации адреса или аннулировании его адреса, решения об отказе в присвоени</w:t>
      </w:r>
      <w:r>
        <w:rPr>
          <w:color w:val="333333"/>
          <w:sz w:val="26"/>
          <w:szCs w:val="26"/>
        </w:rPr>
        <w:t>и объекту адресации адреса или аннулировании его адреса";</w:t>
      </w:r>
    </w:p>
    <w:p w:rsidR="00A116FA" w:rsidRDefault="00DE138E">
      <w:pPr>
        <w:pStyle w:val="Textbody"/>
        <w:spacing w:after="255" w:line="270" w:lineRule="atLeast"/>
        <w:jc w:val="both"/>
        <w:rPr>
          <w:color w:val="333333"/>
          <w:sz w:val="26"/>
          <w:szCs w:val="26"/>
        </w:rPr>
      </w:pPr>
      <w:r>
        <w:rPr>
          <w:color w:val="333333"/>
          <w:sz w:val="26"/>
          <w:szCs w:val="26"/>
        </w:rPr>
        <w:t>- приказом Министерства финансов Российской Федерации от 5 ноября 2015 г. № 171н "Об утверждении Перечня элементов планировочной структуры, элементов улично-дорожной сети, элементов объектов адресац</w:t>
      </w:r>
      <w:r>
        <w:rPr>
          <w:color w:val="333333"/>
          <w:sz w:val="26"/>
          <w:szCs w:val="26"/>
        </w:rPr>
        <w:t>ии, типов зданий (сооружений), помещений, используемых в качестве реквизитов адреса, и Правил сокращенного наименования адресообразующих элементов";</w:t>
      </w:r>
    </w:p>
    <w:p w:rsidR="00A116FA" w:rsidRDefault="00DE138E">
      <w:pPr>
        <w:pStyle w:val="Textbody"/>
        <w:spacing w:after="255" w:line="270" w:lineRule="atLeast"/>
        <w:jc w:val="both"/>
        <w:rPr>
          <w:color w:val="333333"/>
          <w:sz w:val="26"/>
          <w:szCs w:val="26"/>
        </w:rPr>
      </w:pPr>
      <w:r>
        <w:rPr>
          <w:color w:val="333333"/>
          <w:sz w:val="26"/>
          <w:szCs w:val="26"/>
        </w:rPr>
        <w:t>- приказом Министерства финансов Российской Федерации от 31 марта 2016 г. № 37н "Об утверждении Порядка вед</w:t>
      </w:r>
      <w:r>
        <w:rPr>
          <w:color w:val="333333"/>
          <w:sz w:val="26"/>
          <w:szCs w:val="26"/>
        </w:rPr>
        <w:t>ения государственного адресного реестра".</w:t>
      </w:r>
    </w:p>
    <w:p w:rsidR="00A116FA" w:rsidRDefault="00DE138E">
      <w:pPr>
        <w:pStyle w:val="Heading3"/>
        <w:spacing w:before="0" w:after="255" w:line="270" w:lineRule="atLeast"/>
        <w:ind w:left="15"/>
        <w:jc w:val="both"/>
        <w:outlineLvl w:val="9"/>
        <w:rPr>
          <w:rFonts w:cs="Times New Roman"/>
          <w:color w:val="333333"/>
          <w:sz w:val="26"/>
          <w:szCs w:val="26"/>
        </w:rPr>
      </w:pPr>
      <w:bookmarkStart w:id="39" w:name="206"/>
      <w:bookmarkEnd w:id="39"/>
      <w:r>
        <w:rPr>
          <w:rFonts w:cs="Times New Roman"/>
          <w:color w:val="333333"/>
          <w:sz w:val="26"/>
          <w:szCs w:val="26"/>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w:t>
      </w:r>
      <w:r>
        <w:rPr>
          <w:rFonts w:cs="Times New Roman"/>
          <w:color w:val="333333"/>
          <w:sz w:val="26"/>
          <w:szCs w:val="26"/>
        </w:rPr>
        <w:t>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116FA" w:rsidRDefault="00DE138E">
      <w:pPr>
        <w:pStyle w:val="Textbody"/>
        <w:spacing w:after="255" w:line="270" w:lineRule="atLeast"/>
        <w:jc w:val="both"/>
        <w:rPr>
          <w:color w:val="333333"/>
          <w:sz w:val="26"/>
          <w:szCs w:val="26"/>
        </w:rPr>
      </w:pPr>
      <w:bookmarkStart w:id="40" w:name="28"/>
      <w:bookmarkEnd w:id="40"/>
      <w:r>
        <w:rPr>
          <w:color w:val="333333"/>
          <w:sz w:val="26"/>
          <w:szCs w:val="26"/>
        </w:rPr>
        <w:t>2.8. Предоставление Услуги осуществляется на основании заполненного и подписанного Заявителем заявлен</w:t>
      </w:r>
      <w:r>
        <w:rPr>
          <w:color w:val="333333"/>
          <w:sz w:val="26"/>
          <w:szCs w:val="26"/>
        </w:rPr>
        <w:t>ия.</w:t>
      </w:r>
    </w:p>
    <w:p w:rsidR="00A116FA" w:rsidRDefault="00DE138E">
      <w:pPr>
        <w:pStyle w:val="Textbody"/>
        <w:spacing w:after="255" w:line="270" w:lineRule="atLeast"/>
        <w:jc w:val="both"/>
        <w:rPr>
          <w:color w:val="333333"/>
          <w:sz w:val="26"/>
          <w:szCs w:val="26"/>
        </w:rPr>
      </w:pPr>
      <w:r>
        <w:rPr>
          <w:color w:val="333333"/>
          <w:sz w:val="26"/>
          <w:szCs w:val="26"/>
        </w:rPr>
        <w:t>Форма заявления установлена приложением № 1 к приказу Министерства финансов Российской Федерации от 11 декабря 2014 г. № 146н. Справочно форма данного заявления приведена в Приложении № 2 к настоящему Регламенту (не приводится).</w:t>
      </w:r>
    </w:p>
    <w:p w:rsidR="00A116FA" w:rsidRDefault="00DE138E">
      <w:pPr>
        <w:pStyle w:val="Textbody"/>
        <w:spacing w:after="255" w:line="270" w:lineRule="atLeast"/>
        <w:jc w:val="both"/>
        <w:rPr>
          <w:color w:val="333333"/>
          <w:sz w:val="26"/>
          <w:szCs w:val="26"/>
        </w:rPr>
      </w:pPr>
      <w:bookmarkStart w:id="41" w:name="29"/>
      <w:bookmarkEnd w:id="41"/>
      <w:r>
        <w:rPr>
          <w:color w:val="333333"/>
          <w:sz w:val="26"/>
          <w:szCs w:val="26"/>
        </w:rPr>
        <w:t xml:space="preserve">2.9. В случае если </w:t>
      </w:r>
      <w:r>
        <w:rPr>
          <w:color w:val="333333"/>
          <w:sz w:val="26"/>
          <w:szCs w:val="26"/>
        </w:rPr>
        <w:t>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A116FA" w:rsidRDefault="00DE138E">
      <w:pPr>
        <w:pStyle w:val="Textbody"/>
        <w:spacing w:after="255" w:line="270" w:lineRule="atLeast"/>
        <w:jc w:val="both"/>
        <w:rPr>
          <w:color w:val="333333"/>
          <w:sz w:val="26"/>
          <w:szCs w:val="26"/>
        </w:rPr>
      </w:pPr>
      <w:r>
        <w:rPr>
          <w:color w:val="333333"/>
          <w:sz w:val="26"/>
          <w:szCs w:val="26"/>
        </w:rPr>
        <w:lastRenderedPageBreak/>
        <w:t>При представлении заявления представителем Заявителя к такому заявлению прилагается довереннос</w:t>
      </w:r>
      <w:r>
        <w:rPr>
          <w:color w:val="333333"/>
          <w:sz w:val="26"/>
          <w:szCs w:val="26"/>
        </w:rPr>
        <w:t>ть, выданная представителю Заявителя, оформленная в порядке, предусмотренном законодательством Российской Федерации.</w:t>
      </w:r>
    </w:p>
    <w:p w:rsidR="00A116FA" w:rsidRDefault="00DE138E">
      <w:pPr>
        <w:pStyle w:val="Textbody"/>
        <w:spacing w:after="255" w:line="270" w:lineRule="atLeast"/>
        <w:jc w:val="both"/>
        <w:rPr>
          <w:color w:val="333333"/>
          <w:sz w:val="26"/>
          <w:szCs w:val="26"/>
        </w:rPr>
      </w:pPr>
      <w:r>
        <w:rPr>
          <w:color w:val="333333"/>
          <w:sz w:val="26"/>
          <w:szCs w:val="26"/>
        </w:rPr>
        <w:t>При представлении заявления представителем Заявителя в форме электронного документа к такому заявлению прилагается надлежащим образом оформ</w:t>
      </w:r>
      <w:r>
        <w:rPr>
          <w:color w:val="333333"/>
          <w:sz w:val="26"/>
          <w:szCs w:val="26"/>
        </w:rPr>
        <w:t>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A116FA" w:rsidRDefault="00DE138E">
      <w:pPr>
        <w:pStyle w:val="Textbody"/>
        <w:spacing w:after="255" w:line="270" w:lineRule="atLeast"/>
        <w:jc w:val="both"/>
        <w:rPr>
          <w:color w:val="333333"/>
          <w:sz w:val="26"/>
          <w:szCs w:val="26"/>
        </w:rPr>
      </w:pPr>
      <w:r>
        <w:rPr>
          <w:color w:val="333333"/>
          <w:sz w:val="26"/>
          <w:szCs w:val="26"/>
        </w:rPr>
        <w:t>При п</w:t>
      </w:r>
      <w:r>
        <w:rPr>
          <w:color w:val="333333"/>
          <w:sz w:val="26"/>
          <w:szCs w:val="26"/>
        </w:rPr>
        <w:t>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w:t>
      </w:r>
      <w:r>
        <w:rPr>
          <w:color w:val="333333"/>
          <w:sz w:val="26"/>
          <w:szCs w:val="26"/>
        </w:rPr>
        <w:t>занных собственников, также прилагает к заявлению соответствующее решение.</w:t>
      </w:r>
    </w:p>
    <w:p w:rsidR="00A116FA" w:rsidRDefault="00DE138E">
      <w:pPr>
        <w:pStyle w:val="Textbody"/>
        <w:spacing w:after="255" w:line="270" w:lineRule="atLeast"/>
        <w:jc w:val="both"/>
        <w:rPr>
          <w:color w:val="333333"/>
          <w:sz w:val="26"/>
          <w:szCs w:val="26"/>
        </w:rPr>
      </w:pPr>
      <w:r>
        <w:rPr>
          <w:color w:val="333333"/>
          <w:sz w:val="26"/>
          <w:szCs w:val="26"/>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w:t>
      </w:r>
      <w:r>
        <w:rPr>
          <w:color w:val="333333"/>
          <w:sz w:val="26"/>
          <w:szCs w:val="26"/>
        </w:rPr>
        <w:t>ния принятым решением общего собрания членов такого товарищества, также прилагает к заявлению соответствующее решение.</w:t>
      </w:r>
    </w:p>
    <w:p w:rsidR="00A116FA" w:rsidRDefault="00DE138E">
      <w:pPr>
        <w:pStyle w:val="Textbody"/>
        <w:spacing w:after="255" w:line="270" w:lineRule="atLeast"/>
        <w:jc w:val="both"/>
        <w:rPr>
          <w:color w:val="333333"/>
          <w:sz w:val="26"/>
          <w:szCs w:val="26"/>
        </w:rPr>
      </w:pPr>
      <w:bookmarkStart w:id="42" w:name="210"/>
      <w:bookmarkEnd w:id="42"/>
      <w:r>
        <w:rPr>
          <w:color w:val="333333"/>
          <w:sz w:val="26"/>
          <w:szCs w:val="26"/>
        </w:rPr>
        <w:t>2.10. При представлении заявления кадастровым инженером к такому заявлению прилагается копия документа, предусмотренного статьей 35 или с</w:t>
      </w:r>
      <w:r>
        <w:rPr>
          <w:color w:val="333333"/>
          <w:sz w:val="26"/>
          <w:szCs w:val="26"/>
        </w:rPr>
        <w:t>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w:t>
      </w:r>
      <w:r>
        <w:rPr>
          <w:color w:val="333333"/>
          <w:sz w:val="26"/>
          <w:szCs w:val="26"/>
        </w:rPr>
        <w:t>ектом адресации.</w:t>
      </w:r>
    </w:p>
    <w:p w:rsidR="00A116FA" w:rsidRDefault="00DE138E">
      <w:pPr>
        <w:pStyle w:val="Textbody"/>
        <w:spacing w:after="255" w:line="270" w:lineRule="atLeast"/>
        <w:jc w:val="both"/>
        <w:rPr>
          <w:color w:val="333333"/>
          <w:sz w:val="26"/>
          <w:szCs w:val="26"/>
        </w:rPr>
      </w:pPr>
      <w:bookmarkStart w:id="43" w:name="211"/>
      <w:bookmarkEnd w:id="43"/>
      <w:r>
        <w:rPr>
          <w:color w:val="333333"/>
          <w:sz w:val="26"/>
          <w:szCs w:val="26"/>
        </w:rPr>
        <w:t>2.11. Заявление представляется в форме:</w:t>
      </w:r>
    </w:p>
    <w:p w:rsidR="00A116FA" w:rsidRDefault="00DE138E">
      <w:pPr>
        <w:pStyle w:val="Textbody"/>
        <w:spacing w:after="255" w:line="270" w:lineRule="atLeast"/>
        <w:jc w:val="both"/>
        <w:rPr>
          <w:color w:val="333333"/>
          <w:sz w:val="26"/>
          <w:szCs w:val="26"/>
        </w:rPr>
      </w:pPr>
      <w:r>
        <w:rPr>
          <w:color w:val="333333"/>
          <w:sz w:val="26"/>
          <w:szCs w:val="26"/>
        </w:rPr>
        <w:t>- документа на бумажном носителе посредством почтового отправления с описью вложения и уведомлением о вручении;</w:t>
      </w:r>
    </w:p>
    <w:p w:rsidR="00A116FA" w:rsidRDefault="00DE138E">
      <w:pPr>
        <w:pStyle w:val="Textbody"/>
        <w:spacing w:after="255" w:line="270" w:lineRule="atLeast"/>
        <w:jc w:val="both"/>
        <w:rPr>
          <w:color w:val="333333"/>
          <w:sz w:val="26"/>
          <w:szCs w:val="26"/>
        </w:rPr>
      </w:pPr>
      <w:r>
        <w:rPr>
          <w:color w:val="333333"/>
          <w:sz w:val="26"/>
          <w:szCs w:val="26"/>
        </w:rPr>
        <w:t>- документа на бумажном носителе при личном обращении в Уполномоченный орган или многоф</w:t>
      </w:r>
      <w:r>
        <w:rPr>
          <w:color w:val="333333"/>
          <w:sz w:val="26"/>
          <w:szCs w:val="26"/>
        </w:rPr>
        <w:t>ункциональный центр;</w:t>
      </w:r>
    </w:p>
    <w:p w:rsidR="00A116FA" w:rsidRDefault="00DE138E">
      <w:pPr>
        <w:pStyle w:val="Textbody"/>
        <w:spacing w:after="255" w:line="270" w:lineRule="atLeast"/>
        <w:jc w:val="both"/>
        <w:rPr>
          <w:color w:val="333333"/>
          <w:sz w:val="26"/>
          <w:szCs w:val="26"/>
        </w:rPr>
      </w:pPr>
      <w:r>
        <w:rPr>
          <w:color w:val="333333"/>
          <w:sz w:val="26"/>
          <w:szCs w:val="26"/>
        </w:rPr>
        <w:t>- электронного документа с использованием портала ФИАС;</w:t>
      </w:r>
    </w:p>
    <w:p w:rsidR="00A116FA" w:rsidRDefault="00DE138E">
      <w:pPr>
        <w:pStyle w:val="Textbody"/>
        <w:spacing w:after="255" w:line="270" w:lineRule="atLeast"/>
        <w:jc w:val="both"/>
        <w:rPr>
          <w:color w:val="333333"/>
          <w:sz w:val="26"/>
          <w:szCs w:val="26"/>
        </w:rPr>
      </w:pPr>
      <w:r>
        <w:rPr>
          <w:color w:val="333333"/>
          <w:sz w:val="26"/>
          <w:szCs w:val="26"/>
        </w:rPr>
        <w:t>- электронного документа с использованием ЕПГУ;</w:t>
      </w:r>
    </w:p>
    <w:p w:rsidR="00A116FA" w:rsidRDefault="00DE138E">
      <w:pPr>
        <w:pStyle w:val="Textbody"/>
        <w:spacing w:after="255" w:line="270" w:lineRule="atLeast"/>
        <w:jc w:val="both"/>
        <w:rPr>
          <w:color w:val="333333"/>
          <w:sz w:val="26"/>
          <w:szCs w:val="26"/>
        </w:rPr>
      </w:pPr>
      <w:r>
        <w:rPr>
          <w:color w:val="333333"/>
          <w:sz w:val="26"/>
          <w:szCs w:val="26"/>
        </w:rPr>
        <w:t>- электронного документа с использованием регионального портала.</w:t>
      </w:r>
    </w:p>
    <w:p w:rsidR="00A116FA" w:rsidRDefault="00DE138E">
      <w:pPr>
        <w:pStyle w:val="Textbody"/>
        <w:spacing w:after="255" w:line="270" w:lineRule="atLeast"/>
        <w:jc w:val="both"/>
        <w:rPr>
          <w:color w:val="333333"/>
          <w:sz w:val="26"/>
          <w:szCs w:val="26"/>
        </w:rPr>
      </w:pPr>
      <w:bookmarkStart w:id="44" w:name="212"/>
      <w:bookmarkEnd w:id="44"/>
      <w:r>
        <w:rPr>
          <w:color w:val="333333"/>
          <w:sz w:val="26"/>
          <w:szCs w:val="26"/>
        </w:rPr>
        <w:t>2.12. Заявление представляется в Уполномоченный орган или многофун</w:t>
      </w:r>
      <w:r>
        <w:rPr>
          <w:color w:val="333333"/>
          <w:sz w:val="26"/>
          <w:szCs w:val="26"/>
        </w:rPr>
        <w:t>кциональный центр по месту нахождения объекта адресации.</w:t>
      </w:r>
    </w:p>
    <w:p w:rsidR="00A116FA" w:rsidRDefault="00DE138E">
      <w:pPr>
        <w:pStyle w:val="Textbody"/>
        <w:spacing w:after="255" w:line="270" w:lineRule="atLeast"/>
        <w:jc w:val="both"/>
        <w:rPr>
          <w:color w:val="333333"/>
          <w:sz w:val="26"/>
          <w:szCs w:val="26"/>
        </w:rPr>
      </w:pPr>
      <w:r>
        <w:rPr>
          <w:color w:val="333333"/>
          <w:sz w:val="26"/>
          <w:szCs w:val="26"/>
        </w:rPr>
        <w:t>Заявление в форме документа на бумажном носителе подписывается заявителем.</w:t>
      </w:r>
    </w:p>
    <w:p w:rsidR="00A116FA" w:rsidRDefault="00DE138E">
      <w:pPr>
        <w:pStyle w:val="Textbody"/>
        <w:spacing w:after="255" w:line="270" w:lineRule="atLeast"/>
        <w:jc w:val="both"/>
        <w:rPr>
          <w:color w:val="333333"/>
          <w:sz w:val="26"/>
          <w:szCs w:val="26"/>
        </w:rPr>
      </w:pPr>
      <w:r>
        <w:rPr>
          <w:color w:val="333333"/>
          <w:sz w:val="26"/>
          <w:szCs w:val="26"/>
        </w:rPr>
        <w:lastRenderedPageBreak/>
        <w:t xml:space="preserve">Заявление в форме электронного документа подписывается электронной подписью, вид которой определяется в соответствии с </w:t>
      </w:r>
      <w:r>
        <w:rPr>
          <w:color w:val="333333"/>
          <w:sz w:val="26"/>
          <w:szCs w:val="26"/>
        </w:rPr>
        <w:t>частью 2 статьи 21.1 Федерального закона № 210-ФЗ.</w:t>
      </w:r>
    </w:p>
    <w:p w:rsidR="00A116FA" w:rsidRDefault="00DE138E">
      <w:pPr>
        <w:pStyle w:val="Textbody"/>
        <w:spacing w:after="255" w:line="270" w:lineRule="atLeast"/>
        <w:jc w:val="both"/>
        <w:rPr>
          <w:color w:val="333333"/>
          <w:sz w:val="26"/>
          <w:szCs w:val="26"/>
        </w:rPr>
      </w:pPr>
      <w:bookmarkStart w:id="45" w:name="213"/>
      <w:bookmarkEnd w:id="45"/>
      <w:r>
        <w:rPr>
          <w:color w:val="333333"/>
          <w:sz w:val="26"/>
          <w:szCs w:val="26"/>
        </w:rPr>
        <w:t xml:space="preserve">2.13. 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w:t>
      </w:r>
      <w:r>
        <w:rPr>
          <w:color w:val="333333"/>
          <w:sz w:val="26"/>
          <w:szCs w:val="26"/>
        </w:rPr>
        <w:t>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A116FA" w:rsidRDefault="00DE138E">
      <w:pPr>
        <w:pStyle w:val="Textbody"/>
        <w:spacing w:after="255" w:line="270" w:lineRule="atLeast"/>
        <w:jc w:val="both"/>
        <w:rPr>
          <w:color w:val="333333"/>
          <w:sz w:val="26"/>
          <w:szCs w:val="26"/>
        </w:rPr>
      </w:pPr>
      <w:bookmarkStart w:id="46" w:name="214"/>
      <w:bookmarkEnd w:id="46"/>
      <w:r>
        <w:rPr>
          <w:color w:val="333333"/>
          <w:sz w:val="26"/>
          <w:szCs w:val="26"/>
        </w:rPr>
        <w:t>2.14. В случае представлени</w:t>
      </w:r>
      <w:r>
        <w:rPr>
          <w:color w:val="333333"/>
          <w:sz w:val="26"/>
          <w:szCs w:val="26"/>
        </w:rPr>
        <w:t>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A116FA" w:rsidRDefault="00DE138E">
      <w:pPr>
        <w:pStyle w:val="Textbody"/>
        <w:spacing w:after="255" w:line="270" w:lineRule="atLeast"/>
        <w:jc w:val="both"/>
        <w:rPr>
          <w:color w:val="333333"/>
          <w:sz w:val="26"/>
          <w:szCs w:val="26"/>
        </w:rPr>
      </w:pPr>
      <w:r>
        <w:rPr>
          <w:color w:val="333333"/>
          <w:sz w:val="26"/>
          <w:szCs w:val="26"/>
        </w:rPr>
        <w:t>Лицо, имеющее право действовать без доверенности от имени юридического лица, предъя</w:t>
      </w:r>
      <w:r>
        <w:rPr>
          <w:color w:val="333333"/>
          <w:sz w:val="26"/>
          <w:szCs w:val="26"/>
        </w:rPr>
        <w:t>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w:t>
      </w:r>
      <w:r>
        <w:rPr>
          <w:color w:val="333333"/>
          <w:sz w:val="26"/>
          <w:szCs w:val="26"/>
        </w:rPr>
        <w:t>ского лица.</w:t>
      </w:r>
    </w:p>
    <w:p w:rsidR="00A116FA" w:rsidRDefault="00DE138E">
      <w:pPr>
        <w:pStyle w:val="Textbody"/>
        <w:spacing w:after="255" w:line="270" w:lineRule="atLeast"/>
        <w:jc w:val="both"/>
        <w:rPr>
          <w:color w:val="333333"/>
          <w:sz w:val="26"/>
          <w:szCs w:val="26"/>
        </w:rPr>
      </w:pPr>
      <w:r>
        <w:rPr>
          <w:color w:val="333333"/>
          <w:sz w:val="26"/>
          <w:szCs w:val="26"/>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w:t>
      </w:r>
      <w:r>
        <w:rPr>
          <w:color w:val="333333"/>
          <w:sz w:val="26"/>
          <w:szCs w:val="26"/>
        </w:rPr>
        <w:t>ифицированной электронной подписью уполномоченного лица юридического лица.</w:t>
      </w:r>
    </w:p>
    <w:p w:rsidR="00A116FA" w:rsidRDefault="00DE138E">
      <w:pPr>
        <w:pStyle w:val="Textbody"/>
        <w:spacing w:after="255" w:line="270" w:lineRule="atLeast"/>
        <w:jc w:val="both"/>
        <w:rPr>
          <w:color w:val="333333"/>
          <w:sz w:val="26"/>
          <w:szCs w:val="26"/>
        </w:rPr>
      </w:pPr>
      <w:r>
        <w:rPr>
          <w:color w:val="333333"/>
          <w:sz w:val="26"/>
          <w:szCs w:val="26"/>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w:t>
      </w:r>
      <w:r>
        <w:rPr>
          <w:color w:val="333333"/>
          <w:sz w:val="26"/>
          <w:szCs w:val="26"/>
        </w:rPr>
        <w:t>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A116FA" w:rsidRDefault="00DE138E">
      <w:pPr>
        <w:pStyle w:val="Textbody"/>
        <w:spacing w:after="255" w:line="270" w:lineRule="atLeast"/>
        <w:jc w:val="both"/>
        <w:rPr>
          <w:color w:val="333333"/>
          <w:sz w:val="26"/>
          <w:szCs w:val="26"/>
        </w:rPr>
      </w:pPr>
      <w:r>
        <w:rPr>
          <w:color w:val="333333"/>
          <w:sz w:val="26"/>
          <w:szCs w:val="26"/>
        </w:rPr>
        <w:t>В случае направления в электронной форме заявления представителем Заявителя документ, подтверждаю</w:t>
      </w:r>
      <w:r>
        <w:rPr>
          <w:color w:val="333333"/>
          <w:sz w:val="26"/>
          <w:szCs w:val="26"/>
        </w:rPr>
        <w:t>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w:t>
      </w:r>
      <w:r>
        <w:rPr>
          <w:color w:val="333333"/>
          <w:sz w:val="26"/>
          <w:szCs w:val="26"/>
        </w:rPr>
        <w:t>онной подписью.</w:t>
      </w:r>
    </w:p>
    <w:p w:rsidR="00A116FA" w:rsidRDefault="00DE138E">
      <w:pPr>
        <w:pStyle w:val="Textbody"/>
        <w:spacing w:after="255" w:line="270" w:lineRule="atLeast"/>
        <w:jc w:val="both"/>
        <w:rPr>
          <w:color w:val="333333"/>
          <w:sz w:val="26"/>
          <w:szCs w:val="26"/>
        </w:rPr>
      </w:pPr>
      <w:bookmarkStart w:id="47" w:name="215"/>
      <w:bookmarkEnd w:id="47"/>
      <w:r>
        <w:rPr>
          <w:color w:val="333333"/>
          <w:sz w:val="26"/>
          <w:szCs w:val="26"/>
        </w:rPr>
        <w:t>2.15. Предоставление Услуги осуществляется на основании следующих документов, определенных пунктом 34 Правил:</w:t>
      </w:r>
    </w:p>
    <w:p w:rsidR="00A116FA" w:rsidRDefault="00DE138E">
      <w:pPr>
        <w:pStyle w:val="Textbody"/>
        <w:spacing w:after="255" w:line="270" w:lineRule="atLeast"/>
        <w:jc w:val="both"/>
        <w:rPr>
          <w:color w:val="333333"/>
          <w:sz w:val="26"/>
          <w:szCs w:val="26"/>
        </w:rPr>
      </w:pPr>
      <w:bookmarkStart w:id="48" w:name="2151"/>
      <w:bookmarkEnd w:id="48"/>
      <w:r>
        <w:rPr>
          <w:color w:val="333333"/>
          <w:sz w:val="26"/>
          <w:szCs w:val="26"/>
        </w:rPr>
        <w:t>а) правоустанавливающие и (или) правоудостоверяющие документы на объект (объекты) адресации (в случае присвоения адреса зданию (ст</w:t>
      </w:r>
      <w:r>
        <w:rPr>
          <w:color w:val="333333"/>
          <w:sz w:val="26"/>
          <w:szCs w:val="26"/>
        </w:rPr>
        <w:t>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w:t>
      </w:r>
      <w:r>
        <w:rPr>
          <w:color w:val="333333"/>
          <w:sz w:val="26"/>
          <w:szCs w:val="26"/>
        </w:rPr>
        <w:t>еряющие документы на земельный участок, на котором расположены указанное здание (строение), сооружение);</w:t>
      </w:r>
    </w:p>
    <w:p w:rsidR="00A116FA" w:rsidRDefault="00DE138E">
      <w:pPr>
        <w:pStyle w:val="Textbody"/>
        <w:spacing w:after="255" w:line="270" w:lineRule="atLeast"/>
        <w:jc w:val="both"/>
        <w:rPr>
          <w:color w:val="333333"/>
          <w:sz w:val="26"/>
          <w:szCs w:val="26"/>
        </w:rPr>
      </w:pPr>
      <w:bookmarkStart w:id="49" w:name="2152"/>
      <w:bookmarkEnd w:id="49"/>
      <w:r>
        <w:rPr>
          <w:color w:val="333333"/>
          <w:sz w:val="26"/>
          <w:szCs w:val="26"/>
        </w:rPr>
        <w:lastRenderedPageBreak/>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w:t>
      </w:r>
      <w:r>
        <w:rPr>
          <w:color w:val="333333"/>
          <w:sz w:val="26"/>
          <w:szCs w:val="26"/>
        </w:rPr>
        <w:t>олее объекта адресации (в случае преобразования объектов недвижимости с образованием одного и более новых объектов адресации);</w:t>
      </w:r>
    </w:p>
    <w:p w:rsidR="00A116FA" w:rsidRDefault="00DE138E">
      <w:pPr>
        <w:pStyle w:val="Textbody"/>
        <w:spacing w:after="255" w:line="270" w:lineRule="atLeast"/>
        <w:jc w:val="both"/>
        <w:rPr>
          <w:color w:val="333333"/>
          <w:sz w:val="26"/>
          <w:szCs w:val="26"/>
        </w:rPr>
      </w:pPr>
      <w:bookmarkStart w:id="50" w:name="2153"/>
      <w:bookmarkEnd w:id="50"/>
      <w:r>
        <w:rPr>
          <w:color w:val="333333"/>
          <w:sz w:val="26"/>
          <w:szCs w:val="26"/>
        </w:rPr>
        <w:t>в) разрешение на строительство объекта адресации (при присвоении адреса строящимся объектам адресации) (за исключением случаев, е</w:t>
      </w:r>
      <w:r>
        <w:rPr>
          <w:color w:val="333333"/>
          <w:sz w:val="26"/>
          <w:szCs w:val="26"/>
        </w:rPr>
        <w:t>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w:t>
      </w:r>
      <w:r>
        <w:rPr>
          <w:color w:val="333333"/>
          <w:sz w:val="26"/>
          <w:szCs w:val="26"/>
        </w:rPr>
        <w:t>ию;</w:t>
      </w:r>
    </w:p>
    <w:p w:rsidR="00A116FA" w:rsidRDefault="00DE138E">
      <w:pPr>
        <w:pStyle w:val="Textbody"/>
        <w:spacing w:after="255" w:line="270" w:lineRule="atLeast"/>
        <w:jc w:val="both"/>
        <w:rPr>
          <w:color w:val="333333"/>
          <w:sz w:val="26"/>
          <w:szCs w:val="26"/>
        </w:rPr>
      </w:pPr>
      <w:bookmarkStart w:id="51" w:name="2154"/>
      <w:bookmarkEnd w:id="51"/>
      <w:r>
        <w:rPr>
          <w:color w:val="333333"/>
          <w:sz w:val="26"/>
          <w:szCs w:val="26"/>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A116FA" w:rsidRDefault="00DE138E">
      <w:pPr>
        <w:pStyle w:val="Textbody"/>
        <w:spacing w:after="255" w:line="270" w:lineRule="atLeast"/>
        <w:jc w:val="both"/>
        <w:rPr>
          <w:color w:val="333333"/>
          <w:sz w:val="26"/>
          <w:szCs w:val="26"/>
        </w:rPr>
      </w:pPr>
      <w:bookmarkStart w:id="52" w:name="2155"/>
      <w:bookmarkEnd w:id="52"/>
      <w:r>
        <w:rPr>
          <w:color w:val="333333"/>
          <w:sz w:val="26"/>
          <w:szCs w:val="26"/>
        </w:rPr>
        <w:t>д) выписка из Единого государственного реестра недвижимости об объекте недвижимости, являющем</w:t>
      </w:r>
      <w:r>
        <w:rPr>
          <w:color w:val="333333"/>
          <w:sz w:val="26"/>
          <w:szCs w:val="26"/>
        </w:rPr>
        <w:t>ся объектом адресации (в случае присвоения адреса объекту адресации, поставленному на кадастровый учет);</w:t>
      </w:r>
    </w:p>
    <w:p w:rsidR="00A116FA" w:rsidRDefault="00DE138E">
      <w:pPr>
        <w:pStyle w:val="Textbody"/>
        <w:spacing w:after="255" w:line="270" w:lineRule="atLeast"/>
        <w:jc w:val="both"/>
        <w:rPr>
          <w:color w:val="333333"/>
          <w:sz w:val="26"/>
          <w:szCs w:val="26"/>
        </w:rPr>
      </w:pPr>
      <w:bookmarkStart w:id="53" w:name="2156"/>
      <w:bookmarkEnd w:id="53"/>
      <w:r>
        <w:rPr>
          <w:color w:val="333333"/>
          <w:sz w:val="26"/>
          <w:szCs w:val="26"/>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w:t>
      </w:r>
      <w:r>
        <w:rPr>
          <w:color w:val="333333"/>
          <w:sz w:val="26"/>
          <w:szCs w:val="26"/>
        </w:rPr>
        <w:t xml:space="preserve">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A116FA" w:rsidRDefault="00DE138E">
      <w:pPr>
        <w:pStyle w:val="Textbody"/>
        <w:spacing w:after="255" w:line="270" w:lineRule="atLeast"/>
        <w:jc w:val="both"/>
        <w:rPr>
          <w:color w:val="333333"/>
          <w:sz w:val="26"/>
          <w:szCs w:val="26"/>
        </w:rPr>
      </w:pPr>
      <w:bookmarkStart w:id="54" w:name="2157"/>
      <w:bookmarkEnd w:id="54"/>
      <w:r>
        <w:rPr>
          <w:color w:val="333333"/>
          <w:sz w:val="26"/>
          <w:szCs w:val="26"/>
        </w:rPr>
        <w:t>ж) акт приемочной комиссии при переустройстве и (или) перепланировке помещения, приводящих</w:t>
      </w:r>
      <w:r>
        <w:rPr>
          <w:color w:val="333333"/>
          <w:sz w:val="26"/>
          <w:szCs w:val="26"/>
        </w:rPr>
        <w:t xml:space="preserve">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A116FA" w:rsidRDefault="00DE138E">
      <w:pPr>
        <w:pStyle w:val="Textbody"/>
        <w:spacing w:after="255" w:line="270" w:lineRule="atLeast"/>
        <w:jc w:val="both"/>
        <w:rPr>
          <w:color w:val="333333"/>
          <w:sz w:val="26"/>
          <w:szCs w:val="26"/>
        </w:rPr>
      </w:pPr>
      <w:bookmarkStart w:id="55" w:name="2158"/>
      <w:bookmarkEnd w:id="55"/>
      <w:r>
        <w:rPr>
          <w:color w:val="333333"/>
          <w:sz w:val="26"/>
          <w:szCs w:val="26"/>
        </w:rPr>
        <w:t xml:space="preserve">з) выписка из Единого государственного реестра недвижимости об объекте недвижимости, </w:t>
      </w:r>
      <w:r>
        <w:rPr>
          <w:color w:val="333333"/>
          <w:sz w:val="26"/>
          <w:szCs w:val="26"/>
        </w:rPr>
        <w:t>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A116FA" w:rsidRDefault="00DE138E">
      <w:pPr>
        <w:pStyle w:val="Textbody"/>
        <w:spacing w:after="255" w:line="270" w:lineRule="atLeast"/>
        <w:jc w:val="both"/>
        <w:rPr>
          <w:color w:val="333333"/>
          <w:sz w:val="26"/>
          <w:szCs w:val="26"/>
        </w:rPr>
      </w:pPr>
      <w:bookmarkStart w:id="56" w:name="2159"/>
      <w:bookmarkEnd w:id="56"/>
      <w:r>
        <w:rPr>
          <w:color w:val="333333"/>
          <w:sz w:val="26"/>
          <w:szCs w:val="26"/>
        </w:rPr>
        <w:t>и) уведомление об отсутствии в Едином государственном реестре нед</w:t>
      </w:r>
      <w:r>
        <w:rPr>
          <w:color w:val="333333"/>
          <w:sz w:val="26"/>
          <w:szCs w:val="26"/>
        </w:rPr>
        <w:t>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A116FA" w:rsidRDefault="00DE138E">
      <w:pPr>
        <w:pStyle w:val="Textbody"/>
        <w:spacing w:after="255" w:line="270" w:lineRule="atLeast"/>
        <w:jc w:val="both"/>
        <w:rPr>
          <w:color w:val="333333"/>
          <w:sz w:val="26"/>
          <w:szCs w:val="26"/>
        </w:rPr>
      </w:pPr>
      <w:bookmarkStart w:id="57" w:name="216"/>
      <w:bookmarkEnd w:id="57"/>
      <w:r>
        <w:rPr>
          <w:color w:val="333333"/>
          <w:sz w:val="26"/>
          <w:szCs w:val="26"/>
        </w:rPr>
        <w:t>2.16. Документы, получаемые специалистом Уполномоченного о</w:t>
      </w:r>
      <w:r>
        <w:rPr>
          <w:color w:val="333333"/>
          <w:sz w:val="26"/>
          <w:szCs w:val="26"/>
        </w:rPr>
        <w:t>ргана, ответственным за предоставление Услуги, с использованием межведомственного информационного взаимодействия:</w:t>
      </w:r>
    </w:p>
    <w:p w:rsidR="00A116FA" w:rsidRDefault="00DE138E">
      <w:pPr>
        <w:pStyle w:val="Textbody"/>
        <w:spacing w:after="255" w:line="270" w:lineRule="atLeast"/>
        <w:jc w:val="both"/>
        <w:rPr>
          <w:color w:val="333333"/>
          <w:sz w:val="26"/>
          <w:szCs w:val="26"/>
        </w:rPr>
      </w:pPr>
      <w:r>
        <w:rPr>
          <w:color w:val="333333"/>
          <w:sz w:val="26"/>
          <w:szCs w:val="26"/>
        </w:rPr>
        <w:t xml:space="preserve">- выписка из Единого государственного реестра прав на недвижимое имущество и сделок с ним о правах заявителя на земельный участок, на котором </w:t>
      </w:r>
      <w:r>
        <w:rPr>
          <w:color w:val="333333"/>
          <w:sz w:val="26"/>
          <w:szCs w:val="26"/>
        </w:rPr>
        <w:t>расположен объект адресации;</w:t>
      </w:r>
    </w:p>
    <w:p w:rsidR="00A116FA" w:rsidRDefault="00DE138E">
      <w:pPr>
        <w:pStyle w:val="Textbody"/>
        <w:spacing w:after="255" w:line="270" w:lineRule="atLeast"/>
        <w:jc w:val="both"/>
        <w:rPr>
          <w:color w:val="333333"/>
          <w:sz w:val="26"/>
          <w:szCs w:val="26"/>
        </w:rPr>
      </w:pPr>
      <w:r>
        <w:rPr>
          <w:color w:val="333333"/>
          <w:sz w:val="26"/>
          <w:szCs w:val="26"/>
        </w:rPr>
        <w:lastRenderedPageBreak/>
        <w:t>- 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A116FA" w:rsidRDefault="00DE138E">
      <w:pPr>
        <w:pStyle w:val="Textbody"/>
        <w:spacing w:after="255" w:line="270" w:lineRule="atLeast"/>
        <w:jc w:val="both"/>
        <w:rPr>
          <w:color w:val="333333"/>
          <w:sz w:val="26"/>
          <w:szCs w:val="26"/>
        </w:rPr>
      </w:pPr>
      <w:r>
        <w:rPr>
          <w:color w:val="333333"/>
          <w:sz w:val="26"/>
          <w:szCs w:val="26"/>
        </w:rPr>
        <w:t>- кадастровый паспорт здания, соор</w:t>
      </w:r>
      <w:r>
        <w:rPr>
          <w:color w:val="333333"/>
          <w:sz w:val="26"/>
          <w:szCs w:val="26"/>
        </w:rPr>
        <w:t>ужения, объекта незавершенного строительства, помещения;</w:t>
      </w:r>
    </w:p>
    <w:p w:rsidR="00A116FA" w:rsidRDefault="00DE138E">
      <w:pPr>
        <w:pStyle w:val="Textbody"/>
        <w:spacing w:after="255" w:line="270" w:lineRule="atLeast"/>
        <w:jc w:val="both"/>
        <w:rPr>
          <w:color w:val="333333"/>
          <w:sz w:val="26"/>
          <w:szCs w:val="26"/>
        </w:rPr>
      </w:pPr>
      <w:r>
        <w:rPr>
          <w:color w:val="333333"/>
          <w:sz w:val="26"/>
          <w:szCs w:val="26"/>
        </w:rPr>
        <w:t>- кадастровая выписка о земельном участке;</w:t>
      </w:r>
    </w:p>
    <w:p w:rsidR="00A116FA" w:rsidRDefault="00DE138E">
      <w:pPr>
        <w:pStyle w:val="Textbody"/>
        <w:spacing w:after="255" w:line="270" w:lineRule="atLeast"/>
        <w:jc w:val="both"/>
        <w:rPr>
          <w:color w:val="333333"/>
          <w:sz w:val="26"/>
          <w:szCs w:val="26"/>
        </w:rPr>
      </w:pPr>
      <w:r>
        <w:rPr>
          <w:color w:val="333333"/>
          <w:sz w:val="26"/>
          <w:szCs w:val="26"/>
        </w:rPr>
        <w:t>- градостроительный план земельного участка (в случае присвоения адреса строящимся/реконструируемым объектам адресации);</w:t>
      </w:r>
    </w:p>
    <w:p w:rsidR="00A116FA" w:rsidRDefault="00DE138E">
      <w:pPr>
        <w:pStyle w:val="Textbody"/>
        <w:spacing w:after="255" w:line="270" w:lineRule="atLeast"/>
        <w:jc w:val="both"/>
        <w:rPr>
          <w:color w:val="333333"/>
          <w:sz w:val="26"/>
          <w:szCs w:val="26"/>
        </w:rPr>
      </w:pPr>
      <w:r>
        <w:rPr>
          <w:color w:val="333333"/>
          <w:sz w:val="26"/>
          <w:szCs w:val="26"/>
        </w:rPr>
        <w:t>- разрешение на строительство объек</w:t>
      </w:r>
      <w:r>
        <w:rPr>
          <w:color w:val="333333"/>
          <w:sz w:val="26"/>
          <w:szCs w:val="26"/>
        </w:rPr>
        <w:t>та адресации (в случае присвоения адреса строящимся объектам адресации);</w:t>
      </w:r>
    </w:p>
    <w:p w:rsidR="00A116FA" w:rsidRDefault="00DE138E">
      <w:pPr>
        <w:pStyle w:val="Textbody"/>
        <w:spacing w:after="255" w:line="270" w:lineRule="atLeast"/>
        <w:jc w:val="both"/>
        <w:rPr>
          <w:color w:val="333333"/>
          <w:sz w:val="26"/>
          <w:szCs w:val="26"/>
        </w:rPr>
      </w:pPr>
      <w:r>
        <w:rPr>
          <w:color w:val="333333"/>
          <w:sz w:val="26"/>
          <w:szCs w:val="26"/>
        </w:rPr>
        <w:t>- разрешение на ввод объекта адресации в эксплуатацию (в случае присвоения адреса строящимся объектам адресации);</w:t>
      </w:r>
    </w:p>
    <w:p w:rsidR="00A116FA" w:rsidRDefault="00DE138E">
      <w:pPr>
        <w:pStyle w:val="Textbody"/>
        <w:spacing w:after="255" w:line="270" w:lineRule="atLeast"/>
        <w:jc w:val="both"/>
        <w:rPr>
          <w:color w:val="333333"/>
          <w:sz w:val="26"/>
          <w:szCs w:val="26"/>
        </w:rPr>
      </w:pPr>
      <w:r>
        <w:rPr>
          <w:color w:val="333333"/>
          <w:sz w:val="26"/>
          <w:szCs w:val="26"/>
        </w:rPr>
        <w:t>- кадастровая выписка об объекте недвижимости, который снят с учета (</w:t>
      </w:r>
      <w:r>
        <w:rPr>
          <w:color w:val="333333"/>
          <w:sz w:val="26"/>
          <w:szCs w:val="26"/>
        </w:rPr>
        <w:t>в случае аннулирования адреса объекта адресации);</w:t>
      </w:r>
    </w:p>
    <w:p w:rsidR="00A116FA" w:rsidRDefault="00DE138E">
      <w:pPr>
        <w:pStyle w:val="Textbody"/>
        <w:spacing w:after="255" w:line="270" w:lineRule="atLeast"/>
        <w:jc w:val="both"/>
        <w:rPr>
          <w:color w:val="333333"/>
          <w:sz w:val="26"/>
          <w:szCs w:val="26"/>
        </w:rPr>
      </w:pPr>
      <w:r>
        <w:rPr>
          <w:color w:val="333333"/>
          <w:sz w:val="26"/>
          <w:szCs w:val="26"/>
        </w:rPr>
        <w:t>- 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w:t>
      </w:r>
      <w:r>
        <w:rPr>
          <w:color w:val="333333"/>
          <w:sz w:val="26"/>
          <w:szCs w:val="26"/>
        </w:rPr>
        <w:t>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rsidR="00A116FA" w:rsidRDefault="00DE138E">
      <w:pPr>
        <w:pStyle w:val="Textbody"/>
        <w:spacing w:after="255" w:line="270" w:lineRule="atLeast"/>
        <w:jc w:val="both"/>
        <w:rPr>
          <w:color w:val="333333"/>
          <w:sz w:val="26"/>
          <w:szCs w:val="26"/>
        </w:rPr>
      </w:pPr>
      <w:r>
        <w:rPr>
          <w:color w:val="333333"/>
          <w:sz w:val="26"/>
          <w:szCs w:val="26"/>
        </w:rPr>
        <w:t>- акт приемочной комиссии п</w:t>
      </w:r>
      <w:r>
        <w:rPr>
          <w:color w:val="333333"/>
          <w:sz w:val="26"/>
          <w:szCs w:val="26"/>
        </w:rPr>
        <w:t>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A116FA" w:rsidRDefault="00DE138E">
      <w:pPr>
        <w:pStyle w:val="Textbody"/>
        <w:spacing w:after="255" w:line="270" w:lineRule="atLeast"/>
        <w:jc w:val="both"/>
        <w:rPr>
          <w:color w:val="333333"/>
          <w:sz w:val="26"/>
          <w:szCs w:val="26"/>
        </w:rPr>
      </w:pPr>
      <w:r>
        <w:rPr>
          <w:color w:val="333333"/>
          <w:sz w:val="26"/>
          <w:szCs w:val="26"/>
        </w:rPr>
        <w:t xml:space="preserve">- кадастровые паспорта </w:t>
      </w:r>
      <w:r>
        <w:rPr>
          <w:color w:val="333333"/>
          <w:sz w:val="26"/>
          <w:szCs w:val="26"/>
        </w:rPr>
        <w:t>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116FA" w:rsidRDefault="00DE138E">
      <w:pPr>
        <w:pStyle w:val="Textbody"/>
        <w:spacing w:after="255" w:line="270" w:lineRule="atLeast"/>
        <w:jc w:val="both"/>
      </w:pPr>
      <w:bookmarkStart w:id="58" w:name="217"/>
      <w:bookmarkEnd w:id="58"/>
      <w:r>
        <w:rPr>
          <w:color w:val="333333"/>
          <w:sz w:val="26"/>
          <w:szCs w:val="26"/>
        </w:rPr>
        <w:t>2.17. Заявители (представители Заявителя)</w:t>
      </w:r>
      <w:r>
        <w:rPr>
          <w:color w:val="333333"/>
          <w:sz w:val="26"/>
          <w:szCs w:val="26"/>
        </w:rPr>
        <w:t xml:space="preserve"> при подаче заявления вправе приложить к нему документы, указанные в </w:t>
      </w:r>
      <w:hyperlink r:id="rId19" w:history="1">
        <w:r>
          <w:rPr>
            <w:rStyle w:val="Internetlink"/>
            <w:color w:val="808080"/>
            <w:sz w:val="26"/>
            <w:szCs w:val="26"/>
          </w:rPr>
          <w:t>подпунктах "а"</w:t>
        </w:r>
      </w:hyperlink>
      <w:r>
        <w:rPr>
          <w:color w:val="333333"/>
          <w:sz w:val="26"/>
          <w:szCs w:val="26"/>
        </w:rPr>
        <w:t>, </w:t>
      </w:r>
      <w:hyperlink r:id="rId20" w:history="1">
        <w:r>
          <w:rPr>
            <w:rStyle w:val="Internetlink"/>
            <w:color w:val="808080"/>
            <w:sz w:val="26"/>
            <w:szCs w:val="26"/>
          </w:rPr>
          <w:t>"в"</w:t>
        </w:r>
      </w:hyperlink>
      <w:r>
        <w:rPr>
          <w:color w:val="333333"/>
          <w:sz w:val="26"/>
          <w:szCs w:val="26"/>
        </w:rPr>
        <w:t>, </w:t>
      </w:r>
      <w:hyperlink r:id="rId21" w:history="1">
        <w:r>
          <w:rPr>
            <w:rStyle w:val="Internetlink"/>
            <w:color w:val="808080"/>
            <w:sz w:val="26"/>
            <w:szCs w:val="26"/>
          </w:rPr>
          <w:t>"г"</w:t>
        </w:r>
      </w:hyperlink>
      <w:r>
        <w:rPr>
          <w:color w:val="333333"/>
          <w:sz w:val="26"/>
          <w:szCs w:val="26"/>
        </w:rPr>
        <w:t>, </w:t>
      </w:r>
      <w:hyperlink r:id="rId22" w:history="1">
        <w:r>
          <w:rPr>
            <w:rStyle w:val="Internetlink"/>
            <w:color w:val="808080"/>
            <w:sz w:val="26"/>
            <w:szCs w:val="26"/>
          </w:rPr>
          <w:t>"е"</w:t>
        </w:r>
      </w:hyperlink>
      <w:r>
        <w:rPr>
          <w:color w:val="333333"/>
          <w:sz w:val="26"/>
          <w:szCs w:val="26"/>
        </w:rPr>
        <w:t> и </w:t>
      </w:r>
      <w:hyperlink r:id="rId23" w:history="1">
        <w:r>
          <w:rPr>
            <w:rStyle w:val="Internetlink"/>
            <w:color w:val="808080"/>
            <w:sz w:val="26"/>
            <w:szCs w:val="26"/>
          </w:rPr>
          <w:t>"ж" пункта 2.</w:t>
        </w:r>
        <w:r>
          <w:rPr>
            <w:rStyle w:val="Internetlink"/>
            <w:color w:val="808080"/>
            <w:sz w:val="26"/>
            <w:szCs w:val="26"/>
          </w:rPr>
          <w:t>15</w:t>
        </w:r>
      </w:hyperlink>
      <w:r>
        <w:rPr>
          <w:color w:val="333333"/>
          <w:sz w:val="26"/>
          <w:szCs w:val="26"/>
        </w:rPr>
        <w:t>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A116FA" w:rsidRDefault="00DE138E">
      <w:pPr>
        <w:pStyle w:val="Textbody"/>
        <w:spacing w:after="255" w:line="270" w:lineRule="atLeast"/>
        <w:jc w:val="both"/>
        <w:rPr>
          <w:color w:val="333333"/>
          <w:sz w:val="26"/>
          <w:szCs w:val="26"/>
        </w:rPr>
      </w:pPr>
      <w:bookmarkStart w:id="59" w:name="218"/>
      <w:bookmarkEnd w:id="59"/>
      <w:r>
        <w:rPr>
          <w:color w:val="333333"/>
          <w:sz w:val="26"/>
          <w:szCs w:val="26"/>
        </w:rPr>
        <w:t>2.18.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A116FA" w:rsidRDefault="00DE138E">
      <w:pPr>
        <w:pStyle w:val="Textbody"/>
        <w:spacing w:after="255" w:line="270" w:lineRule="atLeast"/>
        <w:jc w:val="both"/>
        <w:rPr>
          <w:color w:val="333333"/>
          <w:sz w:val="26"/>
          <w:szCs w:val="26"/>
        </w:rPr>
      </w:pPr>
      <w:bookmarkStart w:id="60" w:name="219"/>
      <w:bookmarkEnd w:id="60"/>
      <w:r>
        <w:rPr>
          <w:color w:val="333333"/>
          <w:sz w:val="26"/>
          <w:szCs w:val="26"/>
        </w:rPr>
        <w:t>2.19. При подаче заявления и прилагаемых к нему документов в Уполномоченный</w:t>
      </w:r>
      <w:r>
        <w:rPr>
          <w:color w:val="333333"/>
          <w:sz w:val="26"/>
          <w:szCs w:val="26"/>
        </w:rPr>
        <w:t xml:space="preserve"> орган Заявитель предъявляет оригиналы документов для сверки.</w:t>
      </w:r>
    </w:p>
    <w:p w:rsidR="00A116FA" w:rsidRDefault="00DE138E">
      <w:pPr>
        <w:pStyle w:val="Textbody"/>
        <w:spacing w:after="255" w:line="270" w:lineRule="atLeast"/>
        <w:jc w:val="both"/>
        <w:rPr>
          <w:color w:val="333333"/>
          <w:sz w:val="26"/>
          <w:szCs w:val="26"/>
        </w:rPr>
      </w:pPr>
      <w:r>
        <w:rPr>
          <w:color w:val="333333"/>
          <w:sz w:val="26"/>
          <w:szCs w:val="26"/>
        </w:rPr>
        <w:lastRenderedPageBreak/>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w:t>
      </w:r>
      <w:r>
        <w:rPr>
          <w:color w:val="333333"/>
          <w:sz w:val="26"/>
          <w:szCs w:val="26"/>
        </w:rPr>
        <w:t>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116FA" w:rsidRDefault="00DE138E">
      <w:pPr>
        <w:pStyle w:val="Heading3"/>
        <w:spacing w:before="0" w:after="255" w:line="270" w:lineRule="atLeast"/>
        <w:jc w:val="both"/>
        <w:outlineLvl w:val="9"/>
        <w:rPr>
          <w:rFonts w:cs="Times New Roman"/>
          <w:color w:val="333333"/>
          <w:sz w:val="26"/>
          <w:szCs w:val="26"/>
        </w:rPr>
      </w:pPr>
      <w:bookmarkStart w:id="61" w:name="207"/>
      <w:bookmarkEnd w:id="61"/>
      <w:r>
        <w:rPr>
          <w:rFonts w:cs="Times New Roman"/>
          <w:color w:val="333333"/>
          <w:sz w:val="26"/>
          <w:szCs w:val="26"/>
        </w:rPr>
        <w:t>Исчерпывающий перечень документов и свед</w:t>
      </w:r>
      <w:r>
        <w:rPr>
          <w:rFonts w:cs="Times New Roman"/>
          <w:color w:val="333333"/>
          <w:sz w:val="26"/>
          <w:szCs w:val="26"/>
        </w:rPr>
        <w:t>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w:t>
      </w:r>
      <w:r>
        <w:rPr>
          <w:rFonts w:cs="Times New Roman"/>
          <w:color w:val="333333"/>
          <w:sz w:val="26"/>
          <w:szCs w:val="26"/>
        </w:rPr>
        <w:t>слуг</w:t>
      </w:r>
    </w:p>
    <w:p w:rsidR="00A116FA" w:rsidRDefault="00DE138E">
      <w:pPr>
        <w:pStyle w:val="Textbody"/>
        <w:spacing w:after="255" w:line="270" w:lineRule="atLeast"/>
        <w:jc w:val="both"/>
      </w:pPr>
      <w:bookmarkStart w:id="62" w:name="220"/>
      <w:bookmarkEnd w:id="62"/>
      <w:r>
        <w:rPr>
          <w:color w:val="333333"/>
          <w:sz w:val="26"/>
          <w:szCs w:val="26"/>
        </w:rPr>
        <w:t>2.20. Документы, указанные в </w:t>
      </w:r>
      <w:hyperlink r:id="rId24" w:history="1">
        <w:r>
          <w:rPr>
            <w:rStyle w:val="Internetlink"/>
            <w:color w:val="808080"/>
            <w:sz w:val="26"/>
            <w:szCs w:val="26"/>
          </w:rPr>
          <w:t>подпунктах "б"</w:t>
        </w:r>
      </w:hyperlink>
      <w:r>
        <w:rPr>
          <w:color w:val="333333"/>
          <w:sz w:val="26"/>
          <w:szCs w:val="26"/>
        </w:rPr>
        <w:t>, </w:t>
      </w:r>
      <w:hyperlink r:id="rId25" w:history="1">
        <w:r>
          <w:rPr>
            <w:rStyle w:val="Internetlink"/>
            <w:color w:val="808080"/>
            <w:sz w:val="26"/>
            <w:szCs w:val="26"/>
          </w:rPr>
          <w:t>"д"</w:t>
        </w:r>
      </w:hyperlink>
      <w:r>
        <w:rPr>
          <w:color w:val="333333"/>
          <w:sz w:val="26"/>
          <w:szCs w:val="26"/>
        </w:rPr>
        <w:t>, </w:t>
      </w:r>
      <w:hyperlink r:id="rId26" w:history="1">
        <w:r>
          <w:rPr>
            <w:rStyle w:val="Internetlink"/>
            <w:color w:val="808080"/>
            <w:sz w:val="26"/>
            <w:szCs w:val="26"/>
          </w:rPr>
          <w:t>"з"</w:t>
        </w:r>
      </w:hyperlink>
      <w:r>
        <w:rPr>
          <w:color w:val="333333"/>
          <w:sz w:val="26"/>
          <w:szCs w:val="26"/>
        </w:rPr>
        <w:t> и </w:t>
      </w:r>
      <w:hyperlink r:id="rId27" w:history="1">
        <w:r>
          <w:rPr>
            <w:rStyle w:val="Internetlink"/>
            <w:color w:val="808080"/>
            <w:sz w:val="26"/>
            <w:szCs w:val="26"/>
          </w:rPr>
          <w:t>"и" пункта 2.15</w:t>
        </w:r>
      </w:hyperlink>
      <w:r>
        <w:rPr>
          <w:color w:val="333333"/>
          <w:sz w:val="26"/>
          <w:szCs w:val="26"/>
        </w:rPr>
        <w:t> настоящего Регламента, представляются федеральным органом исполнительной власти, уполномоченным Правительством Российской Ф</w:t>
      </w:r>
      <w:r>
        <w:rPr>
          <w:color w:val="333333"/>
          <w:sz w:val="26"/>
          <w:szCs w:val="26"/>
        </w:rPr>
        <w:t>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w:t>
      </w:r>
      <w:r>
        <w:rPr>
          <w:color w:val="333333"/>
          <w:sz w:val="26"/>
          <w:szCs w:val="26"/>
        </w:rPr>
        <w:t>рмационного взаимодействия по запросу Уполномоченного органа.</w:t>
      </w:r>
    </w:p>
    <w:p w:rsidR="00A116FA" w:rsidRDefault="00DE138E">
      <w:pPr>
        <w:pStyle w:val="Textbody"/>
        <w:spacing w:after="255" w:line="270" w:lineRule="atLeast"/>
        <w:jc w:val="both"/>
      </w:pPr>
      <w:r>
        <w:rPr>
          <w:color w:val="333333"/>
          <w:sz w:val="26"/>
          <w:szCs w:val="26"/>
        </w:rPr>
        <w:t>Уполномоченные органы запрашивают документы, указанные в </w:t>
      </w:r>
      <w:hyperlink r:id="rId28" w:history="1">
        <w:r>
          <w:rPr>
            <w:rStyle w:val="Internetlink"/>
            <w:color w:val="808080"/>
            <w:sz w:val="26"/>
            <w:szCs w:val="26"/>
          </w:rPr>
          <w:t>пункте 2.15</w:t>
        </w:r>
      </w:hyperlink>
      <w:r>
        <w:rPr>
          <w:color w:val="333333"/>
          <w:sz w:val="26"/>
          <w:szCs w:val="26"/>
        </w:rPr>
        <w:t> настоящего Регламента, в органах государственной</w:t>
      </w:r>
      <w:r>
        <w:rPr>
          <w:color w:val="333333"/>
          <w:sz w:val="26"/>
          <w:szCs w:val="26"/>
        </w:rPr>
        <w:t xml:space="preserve">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w:t>
      </w:r>
      <w:r>
        <w:rPr>
          <w:color w:val="333333"/>
          <w:sz w:val="26"/>
          <w:szCs w:val="26"/>
        </w:rPr>
        <w:t>равления в процессе регистрации заявления автоматически сформированных запросов в рамках межведомственного информационного взаимодействия.</w:t>
      </w:r>
    </w:p>
    <w:p w:rsidR="00A116FA" w:rsidRDefault="00DE138E">
      <w:pPr>
        <w:pStyle w:val="Textbody"/>
        <w:spacing w:after="255" w:line="270" w:lineRule="atLeast"/>
        <w:jc w:val="both"/>
        <w:rPr>
          <w:color w:val="333333"/>
          <w:sz w:val="26"/>
          <w:szCs w:val="26"/>
        </w:rPr>
      </w:pPr>
      <w:r>
        <w:rPr>
          <w:color w:val="333333"/>
          <w:sz w:val="26"/>
          <w:szCs w:val="26"/>
        </w:rPr>
        <w:t>В случае направления заявления посредством ЕПГУ сведения из документа, удостоверяющего личность заявителя, представит</w:t>
      </w:r>
      <w:r>
        <w:rPr>
          <w:color w:val="333333"/>
          <w:sz w:val="26"/>
          <w:szCs w:val="26"/>
        </w:rPr>
        <w:t>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A116FA" w:rsidRDefault="00DE138E">
      <w:pPr>
        <w:pStyle w:val="Textbody"/>
        <w:spacing w:after="255" w:line="270" w:lineRule="atLeast"/>
        <w:jc w:val="both"/>
        <w:rPr>
          <w:color w:val="333333"/>
          <w:sz w:val="26"/>
          <w:szCs w:val="26"/>
        </w:rPr>
      </w:pPr>
      <w:bookmarkStart w:id="63" w:name="221"/>
      <w:bookmarkEnd w:id="63"/>
      <w:r>
        <w:rPr>
          <w:color w:val="333333"/>
          <w:sz w:val="26"/>
          <w:szCs w:val="26"/>
        </w:rPr>
        <w:t xml:space="preserve">2.21. При предоставлении Услуги запрещается требовать </w:t>
      </w:r>
      <w:r>
        <w:rPr>
          <w:color w:val="333333"/>
          <w:sz w:val="26"/>
          <w:szCs w:val="26"/>
        </w:rPr>
        <w:t>от Заявителя:</w:t>
      </w:r>
    </w:p>
    <w:p w:rsidR="00A116FA" w:rsidRDefault="00DE138E">
      <w:pPr>
        <w:pStyle w:val="Textbody"/>
        <w:spacing w:after="255" w:line="270" w:lineRule="atLeast"/>
        <w:jc w:val="both"/>
        <w:rPr>
          <w:color w:val="333333"/>
          <w:sz w:val="26"/>
          <w:szCs w:val="26"/>
        </w:rPr>
      </w:pPr>
      <w:bookmarkStart w:id="64" w:name="2211"/>
      <w:bookmarkEnd w:id="64"/>
      <w:r>
        <w:rPr>
          <w:color w:val="333333"/>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116FA" w:rsidRDefault="00DE138E">
      <w:pPr>
        <w:pStyle w:val="Textbody"/>
        <w:spacing w:after="255" w:line="270" w:lineRule="atLeast"/>
        <w:jc w:val="both"/>
        <w:rPr>
          <w:color w:val="333333"/>
          <w:sz w:val="26"/>
          <w:szCs w:val="26"/>
        </w:rPr>
      </w:pPr>
      <w:bookmarkStart w:id="65" w:name="2212"/>
      <w:bookmarkEnd w:id="65"/>
      <w:r>
        <w:rPr>
          <w:color w:val="333333"/>
          <w:sz w:val="26"/>
          <w:szCs w:val="26"/>
        </w:rPr>
        <w:t>2) представлен</w:t>
      </w:r>
      <w:r>
        <w:rPr>
          <w:color w:val="333333"/>
          <w:sz w:val="26"/>
          <w:szCs w:val="26"/>
        </w:rPr>
        <w:t>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w:t>
      </w:r>
      <w:r>
        <w:rPr>
          <w:color w:val="333333"/>
          <w:sz w:val="26"/>
          <w:szCs w:val="26"/>
        </w:rPr>
        <w:t xml:space="preserve">дведомственных государственным органам и органам местного самоуправления </w:t>
      </w:r>
      <w:r>
        <w:rPr>
          <w:color w:val="333333"/>
          <w:sz w:val="26"/>
          <w:szCs w:val="26"/>
        </w:rPr>
        <w:lastRenderedPageBreak/>
        <w:t>организаций, участвующих в предоставлении Услуги, за исключением документов, указанных в части 6 статьи 7 Федерального закона № 210-ФЗ;</w:t>
      </w:r>
    </w:p>
    <w:p w:rsidR="00A116FA" w:rsidRDefault="00DE138E">
      <w:pPr>
        <w:pStyle w:val="Textbody"/>
        <w:spacing w:after="255" w:line="270" w:lineRule="atLeast"/>
        <w:jc w:val="both"/>
        <w:rPr>
          <w:color w:val="333333"/>
          <w:sz w:val="26"/>
          <w:szCs w:val="26"/>
        </w:rPr>
      </w:pPr>
      <w:bookmarkStart w:id="66" w:name="2213"/>
      <w:bookmarkEnd w:id="66"/>
      <w:r>
        <w:rPr>
          <w:color w:val="333333"/>
          <w:sz w:val="26"/>
          <w:szCs w:val="26"/>
        </w:rPr>
        <w:t xml:space="preserve">3) представления документов и информации, </w:t>
      </w:r>
      <w:r>
        <w:rPr>
          <w:color w:val="333333"/>
          <w:sz w:val="26"/>
          <w:szCs w:val="26"/>
        </w:rPr>
        <w:t>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A116FA" w:rsidRDefault="00DE138E">
      <w:pPr>
        <w:pStyle w:val="Textbody"/>
        <w:spacing w:after="255" w:line="270" w:lineRule="atLeast"/>
        <w:jc w:val="both"/>
        <w:rPr>
          <w:color w:val="333333"/>
          <w:sz w:val="26"/>
          <w:szCs w:val="26"/>
        </w:rPr>
      </w:pPr>
      <w:r>
        <w:rPr>
          <w:color w:val="333333"/>
          <w:sz w:val="26"/>
          <w:szCs w:val="26"/>
        </w:rPr>
        <w:t>- изменение требований нормативных правовых акто</w:t>
      </w:r>
      <w:r>
        <w:rPr>
          <w:color w:val="333333"/>
          <w:sz w:val="26"/>
          <w:szCs w:val="26"/>
        </w:rPr>
        <w:t>в, касающихся предоставления Услуги, после первоначальной подачи заявления о предоставлении Услуги;</w:t>
      </w:r>
    </w:p>
    <w:p w:rsidR="00A116FA" w:rsidRDefault="00DE138E">
      <w:pPr>
        <w:pStyle w:val="Textbody"/>
        <w:spacing w:after="255" w:line="270" w:lineRule="atLeast"/>
        <w:jc w:val="both"/>
        <w:rPr>
          <w:color w:val="333333"/>
          <w:sz w:val="26"/>
          <w:szCs w:val="26"/>
        </w:rPr>
      </w:pPr>
      <w:r>
        <w:rPr>
          <w:color w:val="333333"/>
          <w:sz w:val="26"/>
          <w:szCs w:val="26"/>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w:t>
      </w:r>
      <w:r>
        <w:rPr>
          <w:color w:val="333333"/>
          <w:sz w:val="26"/>
          <w:szCs w:val="26"/>
        </w:rPr>
        <w:t>доставления Услуги, либо в предоставлении Услуги и не включенных в представленный ранее комплект документов;</w:t>
      </w:r>
    </w:p>
    <w:p w:rsidR="00A116FA" w:rsidRDefault="00DE138E">
      <w:pPr>
        <w:pStyle w:val="Textbody"/>
        <w:spacing w:after="255" w:line="270" w:lineRule="atLeast"/>
        <w:jc w:val="both"/>
        <w:rPr>
          <w:color w:val="333333"/>
          <w:sz w:val="26"/>
          <w:szCs w:val="26"/>
        </w:rPr>
      </w:pPr>
      <w:r>
        <w:rPr>
          <w:color w:val="333333"/>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w:t>
      </w:r>
      <w:r>
        <w:rPr>
          <w:color w:val="333333"/>
          <w:sz w:val="26"/>
          <w:szCs w:val="26"/>
        </w:rPr>
        <w:t>уги, либо в предоставлении Услуги;</w:t>
      </w:r>
    </w:p>
    <w:p w:rsidR="00A116FA" w:rsidRDefault="00DE138E">
      <w:pPr>
        <w:pStyle w:val="Textbody"/>
        <w:spacing w:after="255" w:line="270" w:lineRule="atLeast"/>
        <w:jc w:val="both"/>
        <w:rPr>
          <w:color w:val="333333"/>
          <w:sz w:val="26"/>
          <w:szCs w:val="26"/>
        </w:rPr>
      </w:pPr>
      <w:r>
        <w:rPr>
          <w:color w:val="333333"/>
          <w:sz w:val="26"/>
          <w:szCs w:val="26"/>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w:t>
      </w:r>
      <w:r>
        <w:rPr>
          <w:color w:val="333333"/>
          <w:sz w:val="26"/>
          <w:szCs w:val="26"/>
        </w:rPr>
        <w:t>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w:t>
      </w:r>
      <w:r>
        <w:rPr>
          <w:color w:val="333333"/>
          <w:sz w:val="26"/>
          <w:szCs w:val="26"/>
        </w:rPr>
        <w:t>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w:t>
      </w:r>
      <w:r>
        <w:rPr>
          <w:color w:val="333333"/>
          <w:sz w:val="26"/>
          <w:szCs w:val="26"/>
        </w:rPr>
        <w:t>иносятся извинения за доставленные неудобства.</w:t>
      </w:r>
    </w:p>
    <w:p w:rsidR="00A116FA" w:rsidRDefault="00DE138E">
      <w:pPr>
        <w:pStyle w:val="Heading3"/>
        <w:spacing w:before="0" w:after="255" w:line="270" w:lineRule="atLeast"/>
        <w:jc w:val="both"/>
        <w:outlineLvl w:val="9"/>
        <w:rPr>
          <w:rFonts w:cs="Times New Roman"/>
          <w:color w:val="333333"/>
          <w:sz w:val="26"/>
          <w:szCs w:val="26"/>
        </w:rPr>
      </w:pPr>
      <w:bookmarkStart w:id="67" w:name="208"/>
      <w:bookmarkEnd w:id="67"/>
      <w:r>
        <w:rPr>
          <w:rFonts w:cs="Times New Roman"/>
          <w:color w:val="333333"/>
          <w:sz w:val="26"/>
          <w:szCs w:val="26"/>
        </w:rPr>
        <w:t>Исчерпывающий перечень оснований для отказа в приеме документов, необходимых для предоставления муниципальной услуги</w:t>
      </w:r>
    </w:p>
    <w:p w:rsidR="00A116FA" w:rsidRDefault="00DE138E">
      <w:pPr>
        <w:pStyle w:val="Textbody"/>
        <w:spacing w:after="255" w:line="270" w:lineRule="atLeast"/>
        <w:jc w:val="both"/>
      </w:pPr>
      <w:bookmarkStart w:id="68" w:name="222"/>
      <w:bookmarkEnd w:id="68"/>
      <w:r>
        <w:rPr>
          <w:color w:val="333333"/>
          <w:sz w:val="26"/>
          <w:szCs w:val="26"/>
        </w:rPr>
        <w:t xml:space="preserve">2.22. В приеме к рассмотрению документов, необходимых для предоставления Услуги, может быть </w:t>
      </w:r>
      <w:r>
        <w:rPr>
          <w:color w:val="333333"/>
          <w:sz w:val="26"/>
          <w:szCs w:val="26"/>
        </w:rPr>
        <w:t>отказано в случае, если с заявлением обратилось лицо, не указанное в </w:t>
      </w:r>
      <w:hyperlink r:id="rId29" w:history="1">
        <w:r>
          <w:rPr>
            <w:rStyle w:val="Internetlink"/>
            <w:color w:val="808080"/>
            <w:sz w:val="26"/>
            <w:szCs w:val="26"/>
          </w:rPr>
          <w:t>пункте 1.2</w:t>
        </w:r>
      </w:hyperlink>
      <w:r>
        <w:rPr>
          <w:color w:val="333333"/>
          <w:sz w:val="26"/>
          <w:szCs w:val="26"/>
        </w:rPr>
        <w:t> настоящего Регламента.</w:t>
      </w:r>
    </w:p>
    <w:p w:rsidR="00A116FA" w:rsidRDefault="00DE138E">
      <w:pPr>
        <w:pStyle w:val="Textbody"/>
        <w:spacing w:after="255" w:line="270" w:lineRule="atLeast"/>
        <w:jc w:val="both"/>
        <w:rPr>
          <w:color w:val="333333"/>
          <w:sz w:val="26"/>
          <w:szCs w:val="26"/>
        </w:rPr>
      </w:pPr>
      <w:r>
        <w:rPr>
          <w:color w:val="333333"/>
          <w:sz w:val="26"/>
          <w:szCs w:val="26"/>
        </w:rPr>
        <w:t xml:space="preserve">Также основаниями для отказа в приеме к рассмотрению документов, необходимых </w:t>
      </w:r>
      <w:r>
        <w:rPr>
          <w:color w:val="333333"/>
          <w:sz w:val="26"/>
          <w:szCs w:val="26"/>
        </w:rPr>
        <w:t>для предоставления государственной услуги, являются:</w:t>
      </w:r>
    </w:p>
    <w:p w:rsidR="00A116FA" w:rsidRDefault="00DE138E">
      <w:pPr>
        <w:pStyle w:val="Textbody"/>
        <w:spacing w:after="255" w:line="270" w:lineRule="atLeast"/>
        <w:jc w:val="both"/>
        <w:rPr>
          <w:color w:val="333333"/>
          <w:sz w:val="26"/>
          <w:szCs w:val="26"/>
        </w:rPr>
      </w:pPr>
      <w:r>
        <w:rPr>
          <w:color w:val="333333"/>
          <w:sz w:val="26"/>
          <w:szCs w:val="26"/>
        </w:rPr>
        <w:t>документы поданы в орган, неуполномоченный на предоставление услуги;</w:t>
      </w:r>
    </w:p>
    <w:p w:rsidR="00A116FA" w:rsidRDefault="00DE138E">
      <w:pPr>
        <w:pStyle w:val="Textbody"/>
        <w:spacing w:after="255" w:line="270" w:lineRule="atLeast"/>
        <w:jc w:val="both"/>
        <w:rPr>
          <w:color w:val="333333"/>
          <w:sz w:val="26"/>
          <w:szCs w:val="26"/>
        </w:rPr>
      </w:pPr>
      <w:r>
        <w:rPr>
          <w:color w:val="333333"/>
          <w:sz w:val="26"/>
          <w:szCs w:val="26"/>
        </w:rPr>
        <w:t>представление неполного комплекта документов;</w:t>
      </w:r>
    </w:p>
    <w:p w:rsidR="00A116FA" w:rsidRDefault="00DE138E">
      <w:pPr>
        <w:pStyle w:val="Textbody"/>
        <w:spacing w:after="255" w:line="270" w:lineRule="atLeast"/>
        <w:jc w:val="both"/>
        <w:rPr>
          <w:color w:val="333333"/>
          <w:sz w:val="26"/>
          <w:szCs w:val="26"/>
        </w:rPr>
      </w:pPr>
      <w:r>
        <w:rPr>
          <w:color w:val="333333"/>
          <w:sz w:val="26"/>
          <w:szCs w:val="26"/>
        </w:rPr>
        <w:t>представленные документы утратили силу на момент обращения за услугой (документ, удостов</w:t>
      </w:r>
      <w:r>
        <w:rPr>
          <w:color w:val="333333"/>
          <w:sz w:val="26"/>
          <w:szCs w:val="26"/>
        </w:rPr>
        <w:t>еряющий личность, документ, удостоверяющий полномочия представителя заявителя, в случае обращения за предоставлением услуги указанным лицом);</w:t>
      </w:r>
    </w:p>
    <w:p w:rsidR="00A116FA" w:rsidRDefault="00DE138E">
      <w:pPr>
        <w:pStyle w:val="Textbody"/>
        <w:spacing w:after="255" w:line="270" w:lineRule="atLeast"/>
        <w:jc w:val="both"/>
        <w:rPr>
          <w:color w:val="333333"/>
          <w:sz w:val="26"/>
          <w:szCs w:val="26"/>
        </w:rPr>
      </w:pPr>
      <w:r>
        <w:rPr>
          <w:color w:val="333333"/>
          <w:sz w:val="26"/>
          <w:szCs w:val="26"/>
        </w:rPr>
        <w:lastRenderedPageBreak/>
        <w:t>представленные документы содержат подчистки и исправления текста, не заверенные в порядке, установленном законодат</w:t>
      </w:r>
      <w:r>
        <w:rPr>
          <w:color w:val="333333"/>
          <w:sz w:val="26"/>
          <w:szCs w:val="26"/>
        </w:rPr>
        <w:t>ельством Российской Федерации;</w:t>
      </w:r>
    </w:p>
    <w:p w:rsidR="00A116FA" w:rsidRDefault="00DE138E">
      <w:pPr>
        <w:pStyle w:val="Textbody"/>
        <w:spacing w:after="255" w:line="270" w:lineRule="atLeast"/>
        <w:jc w:val="both"/>
        <w:rPr>
          <w:color w:val="333333"/>
          <w:sz w:val="26"/>
          <w:szCs w:val="26"/>
        </w:rPr>
      </w:pPr>
      <w:r>
        <w:rPr>
          <w:color w:val="333333"/>
          <w:sz w:val="26"/>
          <w:szCs w:val="26"/>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подача заявления о пред</w:t>
      </w:r>
      <w:r>
        <w:rPr>
          <w:color w:val="333333"/>
          <w:sz w:val="26"/>
          <w:szCs w:val="26"/>
        </w:rPr>
        <w:t>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A116FA" w:rsidRDefault="00DE138E">
      <w:pPr>
        <w:pStyle w:val="Textbody"/>
        <w:spacing w:after="255" w:line="270" w:lineRule="atLeast"/>
        <w:jc w:val="both"/>
        <w:rPr>
          <w:color w:val="333333"/>
          <w:sz w:val="26"/>
          <w:szCs w:val="26"/>
        </w:rPr>
      </w:pPr>
      <w:r>
        <w:rPr>
          <w:color w:val="333333"/>
          <w:sz w:val="26"/>
          <w:szCs w:val="26"/>
        </w:rPr>
        <w:t>несоблюдение установленных статьей 11 Федерального закона от 6 апреля 2011 г. № 63-ФЗ "Об электронной подписи" усл</w:t>
      </w:r>
      <w:r>
        <w:rPr>
          <w:color w:val="333333"/>
          <w:sz w:val="26"/>
          <w:szCs w:val="26"/>
        </w:rPr>
        <w:t>овий признания действительности усиленной квалифицированной электронной подписи;</w:t>
      </w:r>
    </w:p>
    <w:p w:rsidR="00A116FA" w:rsidRDefault="00DE138E">
      <w:pPr>
        <w:pStyle w:val="Textbody"/>
        <w:spacing w:after="255" w:line="270" w:lineRule="atLeast"/>
        <w:jc w:val="both"/>
        <w:rPr>
          <w:color w:val="333333"/>
          <w:sz w:val="26"/>
          <w:szCs w:val="26"/>
        </w:rPr>
      </w:pPr>
      <w:r>
        <w:rPr>
          <w:color w:val="333333"/>
          <w:sz w:val="26"/>
          <w:szCs w:val="26"/>
        </w:rPr>
        <w:t>неполное заполнение полей в форме запроса, в том числе в интерактивной форме на ЕПГУ;</w:t>
      </w:r>
    </w:p>
    <w:p w:rsidR="00A116FA" w:rsidRDefault="00DE138E">
      <w:pPr>
        <w:pStyle w:val="Textbody"/>
        <w:spacing w:after="255" w:line="270" w:lineRule="atLeast"/>
        <w:jc w:val="both"/>
        <w:rPr>
          <w:color w:val="333333"/>
          <w:sz w:val="26"/>
          <w:szCs w:val="26"/>
        </w:rPr>
      </w:pPr>
      <w:r>
        <w:rPr>
          <w:color w:val="333333"/>
          <w:sz w:val="26"/>
          <w:szCs w:val="26"/>
        </w:rPr>
        <w:t>наличие противоречивых сведений в запросе и приложенных к нему документах.</w:t>
      </w:r>
    </w:p>
    <w:p w:rsidR="00A116FA" w:rsidRDefault="00DE138E">
      <w:pPr>
        <w:pStyle w:val="Textbody"/>
        <w:spacing w:after="255" w:line="270" w:lineRule="atLeast"/>
        <w:jc w:val="both"/>
      </w:pPr>
      <w:r>
        <w:rPr>
          <w:color w:val="333333"/>
          <w:sz w:val="26"/>
          <w:szCs w:val="26"/>
        </w:rPr>
        <w:t xml:space="preserve">Рекомендуемая </w:t>
      </w:r>
      <w:r>
        <w:rPr>
          <w:color w:val="333333"/>
          <w:sz w:val="26"/>
          <w:szCs w:val="26"/>
        </w:rPr>
        <w:t>форма решения об отказе в приеме документов, необходимых для предоставления услуги, приведена в </w:t>
      </w:r>
      <w:hyperlink r:id="rId30" w:history="1">
        <w:r>
          <w:rPr>
            <w:rStyle w:val="Internetlink"/>
            <w:color w:val="808080"/>
            <w:sz w:val="26"/>
            <w:szCs w:val="26"/>
          </w:rPr>
          <w:t>Приложении № 3</w:t>
        </w:r>
      </w:hyperlink>
      <w:r>
        <w:rPr>
          <w:color w:val="333333"/>
          <w:sz w:val="26"/>
          <w:szCs w:val="26"/>
        </w:rPr>
        <w:t> к настоящему Регламенту.</w:t>
      </w:r>
    </w:p>
    <w:p w:rsidR="00A116FA" w:rsidRDefault="00DE138E">
      <w:pPr>
        <w:pStyle w:val="Heading3"/>
        <w:spacing w:before="0" w:after="255" w:line="270" w:lineRule="atLeast"/>
        <w:jc w:val="both"/>
        <w:outlineLvl w:val="9"/>
        <w:rPr>
          <w:rFonts w:cs="Times New Roman"/>
          <w:b w:val="0"/>
          <w:color w:val="333333"/>
          <w:sz w:val="26"/>
          <w:szCs w:val="26"/>
        </w:rPr>
      </w:pPr>
      <w:bookmarkStart w:id="69" w:name="209"/>
      <w:bookmarkEnd w:id="69"/>
      <w:r>
        <w:rPr>
          <w:rFonts w:cs="Times New Roman"/>
          <w:b w:val="0"/>
          <w:color w:val="333333"/>
          <w:sz w:val="26"/>
          <w:szCs w:val="26"/>
        </w:rPr>
        <w:t>Исчерпывающий перечень оснований для приос</w:t>
      </w:r>
      <w:r>
        <w:rPr>
          <w:rFonts w:cs="Times New Roman"/>
          <w:b w:val="0"/>
          <w:color w:val="333333"/>
          <w:sz w:val="26"/>
          <w:szCs w:val="26"/>
        </w:rPr>
        <w:t>тановления или отказа в предоставлении муниципальной услуги</w:t>
      </w:r>
    </w:p>
    <w:p w:rsidR="00A116FA" w:rsidRDefault="00DE138E">
      <w:pPr>
        <w:pStyle w:val="Textbody"/>
        <w:spacing w:after="255" w:line="270" w:lineRule="atLeast"/>
        <w:jc w:val="both"/>
        <w:rPr>
          <w:color w:val="333333"/>
          <w:sz w:val="26"/>
          <w:szCs w:val="26"/>
        </w:rPr>
      </w:pPr>
      <w:bookmarkStart w:id="70" w:name="223"/>
      <w:bookmarkEnd w:id="70"/>
      <w:r>
        <w:rPr>
          <w:color w:val="333333"/>
          <w:sz w:val="26"/>
          <w:szCs w:val="26"/>
        </w:rPr>
        <w:t>2.23. Оснований для приостановления предоставления услуги законодательством Российской Федерации не предусмотрено.</w:t>
      </w:r>
    </w:p>
    <w:p w:rsidR="00A116FA" w:rsidRDefault="00DE138E">
      <w:pPr>
        <w:pStyle w:val="Textbody"/>
        <w:spacing w:after="255" w:line="270" w:lineRule="atLeast"/>
        <w:jc w:val="both"/>
        <w:rPr>
          <w:color w:val="333333"/>
          <w:sz w:val="26"/>
          <w:szCs w:val="26"/>
        </w:rPr>
      </w:pPr>
      <w:r>
        <w:rPr>
          <w:color w:val="333333"/>
          <w:sz w:val="26"/>
          <w:szCs w:val="26"/>
        </w:rPr>
        <w:t>Основаниями для отказа в предоставлении Услуги являются случаи, поименованные в п</w:t>
      </w:r>
      <w:r>
        <w:rPr>
          <w:color w:val="333333"/>
          <w:sz w:val="26"/>
          <w:szCs w:val="26"/>
        </w:rPr>
        <w:t>ункте 40 Правил:</w:t>
      </w:r>
    </w:p>
    <w:p w:rsidR="00A116FA" w:rsidRDefault="00DE138E">
      <w:pPr>
        <w:pStyle w:val="Textbody"/>
        <w:spacing w:after="255" w:line="270" w:lineRule="atLeast"/>
        <w:jc w:val="both"/>
      </w:pPr>
      <w:r>
        <w:rPr>
          <w:color w:val="333333"/>
          <w:sz w:val="26"/>
          <w:szCs w:val="26"/>
        </w:rPr>
        <w:t>- с заявлением обратилось лицо, не указанное в </w:t>
      </w:r>
      <w:hyperlink r:id="rId31" w:history="1">
        <w:r>
          <w:rPr>
            <w:rStyle w:val="Internetlink"/>
            <w:color w:val="808080"/>
            <w:sz w:val="26"/>
            <w:szCs w:val="26"/>
          </w:rPr>
          <w:t>пункте 1.2</w:t>
        </w:r>
      </w:hyperlink>
      <w:r>
        <w:rPr>
          <w:color w:val="333333"/>
          <w:sz w:val="26"/>
          <w:szCs w:val="26"/>
        </w:rPr>
        <w:t> настоящего Регламента;</w:t>
      </w:r>
    </w:p>
    <w:p w:rsidR="00A116FA" w:rsidRDefault="00DE138E">
      <w:pPr>
        <w:pStyle w:val="Textbody"/>
        <w:spacing w:after="255" w:line="270" w:lineRule="atLeast"/>
        <w:jc w:val="both"/>
        <w:rPr>
          <w:color w:val="333333"/>
          <w:sz w:val="26"/>
          <w:szCs w:val="26"/>
        </w:rPr>
      </w:pPr>
      <w:r>
        <w:rPr>
          <w:color w:val="333333"/>
          <w:sz w:val="26"/>
          <w:szCs w:val="26"/>
        </w:rPr>
        <w:t>- ответ на межведомственный запрос свидетельствует об отсутствии документа и (или)</w:t>
      </w:r>
      <w:r>
        <w:rPr>
          <w:color w:val="333333"/>
          <w:sz w:val="26"/>
          <w:szCs w:val="26"/>
        </w:rPr>
        <w:t xml:space="preserve">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A116FA" w:rsidRDefault="00DE138E">
      <w:pPr>
        <w:pStyle w:val="Textbody"/>
        <w:spacing w:after="255" w:line="270" w:lineRule="atLeast"/>
        <w:jc w:val="both"/>
        <w:rPr>
          <w:color w:val="333333"/>
          <w:sz w:val="26"/>
          <w:szCs w:val="26"/>
        </w:rPr>
      </w:pPr>
      <w:r>
        <w:rPr>
          <w:color w:val="333333"/>
          <w:sz w:val="26"/>
          <w:szCs w:val="26"/>
        </w:rPr>
        <w:t>- документы, обязанность по предоставлению которых</w:t>
      </w:r>
      <w:r>
        <w:rPr>
          <w:color w:val="333333"/>
          <w:sz w:val="26"/>
          <w:szCs w:val="26"/>
        </w:rPr>
        <w:t xml:space="preserve">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A116FA" w:rsidRDefault="00DE138E">
      <w:pPr>
        <w:pStyle w:val="Textbody"/>
        <w:spacing w:after="255" w:line="270" w:lineRule="atLeast"/>
        <w:jc w:val="both"/>
        <w:rPr>
          <w:color w:val="333333"/>
          <w:sz w:val="26"/>
          <w:szCs w:val="26"/>
        </w:rPr>
      </w:pPr>
      <w:r>
        <w:rPr>
          <w:color w:val="333333"/>
          <w:sz w:val="26"/>
          <w:szCs w:val="26"/>
        </w:rPr>
        <w:t xml:space="preserve">- отсутствуют случаи и условия для </w:t>
      </w:r>
      <w:r>
        <w:rPr>
          <w:color w:val="333333"/>
          <w:sz w:val="26"/>
          <w:szCs w:val="26"/>
        </w:rPr>
        <w:t>присвоения объекту адресации адреса или аннулирования его адреса, указанные в пунктах 5, 8 - 11 и 14 - 18 Правил.</w:t>
      </w:r>
    </w:p>
    <w:p w:rsidR="00A116FA" w:rsidRDefault="00DE138E">
      <w:pPr>
        <w:pStyle w:val="Textbody"/>
        <w:spacing w:after="255" w:line="270" w:lineRule="atLeast"/>
        <w:jc w:val="both"/>
      </w:pPr>
      <w:bookmarkStart w:id="71" w:name="224"/>
      <w:bookmarkEnd w:id="71"/>
      <w:r>
        <w:rPr>
          <w:color w:val="333333"/>
          <w:sz w:val="26"/>
          <w:szCs w:val="26"/>
        </w:rPr>
        <w:t>2.24. Перечень оснований для отказа в предоставлении Услуги, определенный </w:t>
      </w:r>
      <w:hyperlink r:id="rId32" w:history="1">
        <w:r>
          <w:rPr>
            <w:rStyle w:val="Internetlink"/>
            <w:color w:val="808080"/>
            <w:sz w:val="26"/>
            <w:szCs w:val="26"/>
          </w:rPr>
          <w:t>пунктом 2.23</w:t>
        </w:r>
      </w:hyperlink>
      <w:r>
        <w:rPr>
          <w:color w:val="333333"/>
          <w:sz w:val="26"/>
          <w:szCs w:val="26"/>
        </w:rPr>
        <w:t> настоящего Регламента, является исчерпывающим.</w:t>
      </w:r>
    </w:p>
    <w:p w:rsidR="00A116FA" w:rsidRDefault="00DE138E">
      <w:pPr>
        <w:pStyle w:val="Heading3"/>
        <w:spacing w:before="0" w:after="255" w:line="270" w:lineRule="atLeast"/>
        <w:jc w:val="both"/>
        <w:outlineLvl w:val="9"/>
        <w:rPr>
          <w:rFonts w:cs="Times New Roman"/>
          <w:b w:val="0"/>
          <w:bCs w:val="0"/>
          <w:color w:val="333333"/>
          <w:sz w:val="26"/>
          <w:szCs w:val="26"/>
        </w:rPr>
      </w:pPr>
      <w:bookmarkStart w:id="72" w:name="10"/>
      <w:bookmarkEnd w:id="72"/>
      <w:r>
        <w:rPr>
          <w:rFonts w:cs="Times New Roman"/>
          <w:b w:val="0"/>
          <w:bCs w:val="0"/>
          <w:color w:val="333333"/>
          <w:sz w:val="26"/>
          <w:szCs w:val="26"/>
        </w:rPr>
        <w:lastRenderedPageBreak/>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w:t>
      </w:r>
      <w:r>
        <w:rPr>
          <w:rFonts w:cs="Times New Roman"/>
          <w:b w:val="0"/>
          <w:bCs w:val="0"/>
          <w:color w:val="333333"/>
          <w:sz w:val="26"/>
          <w:szCs w:val="26"/>
        </w:rPr>
        <w:t>, участвующими в предоставлении муниципальной услуги</w:t>
      </w:r>
    </w:p>
    <w:p w:rsidR="00A116FA" w:rsidRDefault="00DE138E">
      <w:pPr>
        <w:pStyle w:val="Textbody"/>
        <w:spacing w:after="255" w:line="270" w:lineRule="atLeast"/>
        <w:jc w:val="both"/>
        <w:rPr>
          <w:color w:val="333333"/>
          <w:sz w:val="26"/>
          <w:szCs w:val="26"/>
        </w:rPr>
      </w:pPr>
      <w:bookmarkStart w:id="73" w:name="225"/>
      <w:bookmarkEnd w:id="73"/>
      <w:r>
        <w:rPr>
          <w:color w:val="333333"/>
          <w:sz w:val="26"/>
          <w:szCs w:val="26"/>
        </w:rPr>
        <w:t>2.25. Услуги, необходимые и обязательные для предоставления Услуги, отсутствуют.</w:t>
      </w:r>
    </w:p>
    <w:p w:rsidR="00A116FA" w:rsidRDefault="00DE138E">
      <w:pPr>
        <w:pStyle w:val="Heading3"/>
        <w:spacing w:before="0" w:after="255" w:line="270" w:lineRule="atLeast"/>
        <w:jc w:val="both"/>
        <w:outlineLvl w:val="9"/>
        <w:rPr>
          <w:rFonts w:cs="Times New Roman"/>
          <w:b w:val="0"/>
          <w:color w:val="333333"/>
          <w:sz w:val="26"/>
          <w:szCs w:val="26"/>
        </w:rPr>
      </w:pPr>
      <w:bookmarkStart w:id="74" w:name="20"/>
      <w:bookmarkEnd w:id="74"/>
      <w:r>
        <w:rPr>
          <w:rFonts w:cs="Times New Roman"/>
          <w:b w:val="0"/>
          <w:color w:val="333333"/>
          <w:sz w:val="26"/>
          <w:szCs w:val="26"/>
        </w:rPr>
        <w:t>Порядок, размер и основания взимания государственной пошлины или иной оплаты, взимаемой за предоставление муниципальной ус</w:t>
      </w:r>
      <w:r>
        <w:rPr>
          <w:rFonts w:cs="Times New Roman"/>
          <w:b w:val="0"/>
          <w:color w:val="333333"/>
          <w:sz w:val="26"/>
          <w:szCs w:val="26"/>
        </w:rPr>
        <w:t>луги</w:t>
      </w:r>
    </w:p>
    <w:p w:rsidR="00A116FA" w:rsidRDefault="00DE138E">
      <w:pPr>
        <w:pStyle w:val="Textbody"/>
        <w:spacing w:after="255" w:line="270" w:lineRule="atLeast"/>
        <w:jc w:val="both"/>
        <w:rPr>
          <w:color w:val="333333"/>
          <w:sz w:val="26"/>
          <w:szCs w:val="26"/>
        </w:rPr>
      </w:pPr>
      <w:bookmarkStart w:id="75" w:name="226"/>
      <w:bookmarkEnd w:id="75"/>
      <w:r>
        <w:rPr>
          <w:color w:val="333333"/>
          <w:sz w:val="26"/>
          <w:szCs w:val="26"/>
        </w:rPr>
        <w:t>2.26. Предоставление Услуги осуществляется бесплатно.</w:t>
      </w:r>
    </w:p>
    <w:p w:rsidR="00A116FA" w:rsidRDefault="00DE138E">
      <w:pPr>
        <w:pStyle w:val="Heading3"/>
        <w:spacing w:before="0" w:after="255" w:line="270" w:lineRule="atLeast"/>
        <w:jc w:val="both"/>
        <w:outlineLvl w:val="9"/>
        <w:rPr>
          <w:rFonts w:cs="Times New Roman"/>
          <w:b w:val="0"/>
          <w:bCs w:val="0"/>
          <w:color w:val="333333"/>
          <w:sz w:val="26"/>
          <w:szCs w:val="26"/>
        </w:rPr>
      </w:pPr>
      <w:bookmarkStart w:id="76" w:name="30"/>
      <w:bookmarkEnd w:id="76"/>
      <w:r>
        <w:rPr>
          <w:rFonts w:cs="Times New Roman"/>
          <w:b w:val="0"/>
          <w:bCs w:val="0"/>
          <w:color w:val="333333"/>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w:t>
      </w:r>
      <w:r>
        <w:rPr>
          <w:rFonts w:cs="Times New Roman"/>
          <w:b w:val="0"/>
          <w:bCs w:val="0"/>
          <w:color w:val="333333"/>
          <w:sz w:val="26"/>
          <w:szCs w:val="26"/>
        </w:rPr>
        <w:t>ера такой платы</w:t>
      </w:r>
    </w:p>
    <w:p w:rsidR="00A116FA" w:rsidRDefault="00DE138E">
      <w:pPr>
        <w:pStyle w:val="Textbody"/>
        <w:spacing w:after="255" w:line="270" w:lineRule="atLeast"/>
        <w:jc w:val="both"/>
        <w:rPr>
          <w:color w:val="333333"/>
          <w:sz w:val="26"/>
          <w:szCs w:val="26"/>
        </w:rPr>
      </w:pPr>
      <w:bookmarkStart w:id="77" w:name="227"/>
      <w:bookmarkEnd w:id="77"/>
      <w:r>
        <w:rPr>
          <w:color w:val="333333"/>
          <w:sz w:val="26"/>
          <w:szCs w:val="26"/>
        </w:rPr>
        <w:t>2.27. Услуги, необходимые и обязательные для предоставления Услуги, отсутствуют.</w:t>
      </w:r>
    </w:p>
    <w:p w:rsidR="00A116FA" w:rsidRDefault="00DE138E">
      <w:pPr>
        <w:pStyle w:val="Heading3"/>
        <w:spacing w:before="0" w:after="255" w:line="270" w:lineRule="atLeast"/>
        <w:jc w:val="both"/>
        <w:outlineLvl w:val="9"/>
        <w:rPr>
          <w:rFonts w:cs="Times New Roman"/>
          <w:b w:val="0"/>
          <w:color w:val="333333"/>
          <w:sz w:val="26"/>
          <w:szCs w:val="26"/>
        </w:rPr>
      </w:pPr>
      <w:bookmarkStart w:id="78" w:name="40"/>
      <w:bookmarkEnd w:id="78"/>
      <w:r>
        <w:rPr>
          <w:rFonts w:cs="Times New Roman"/>
          <w:b w:val="0"/>
          <w:color w:val="333333"/>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116FA" w:rsidRDefault="00DE138E">
      <w:pPr>
        <w:pStyle w:val="Textbody"/>
        <w:spacing w:after="255" w:line="270" w:lineRule="atLeast"/>
        <w:jc w:val="both"/>
        <w:rPr>
          <w:color w:val="333333"/>
          <w:sz w:val="26"/>
          <w:szCs w:val="26"/>
        </w:rPr>
      </w:pPr>
      <w:bookmarkStart w:id="79" w:name="228"/>
      <w:bookmarkEnd w:id="79"/>
      <w:r>
        <w:rPr>
          <w:color w:val="333333"/>
          <w:sz w:val="26"/>
          <w:szCs w:val="26"/>
        </w:rPr>
        <w:t>2.</w:t>
      </w:r>
      <w:r>
        <w:rPr>
          <w:color w:val="333333"/>
          <w:sz w:val="26"/>
          <w:szCs w:val="26"/>
        </w:rPr>
        <w:t>28.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A116FA" w:rsidRDefault="00DE138E">
      <w:pPr>
        <w:pStyle w:val="Heading3"/>
        <w:spacing w:before="0" w:after="255" w:line="270" w:lineRule="atLeast"/>
        <w:jc w:val="both"/>
        <w:outlineLvl w:val="9"/>
        <w:rPr>
          <w:rFonts w:cs="Times New Roman"/>
          <w:b w:val="0"/>
          <w:color w:val="333333"/>
          <w:sz w:val="26"/>
          <w:szCs w:val="26"/>
        </w:rPr>
      </w:pPr>
      <w:bookmarkStart w:id="80" w:name="50"/>
      <w:bookmarkEnd w:id="80"/>
      <w:r>
        <w:rPr>
          <w:rFonts w:cs="Times New Roman"/>
          <w:b w:val="0"/>
          <w:color w:val="333333"/>
          <w:sz w:val="26"/>
          <w:szCs w:val="26"/>
        </w:rPr>
        <w:t>Срок и порядок регистрации запроса заявителя о предоставлени</w:t>
      </w:r>
      <w:r>
        <w:rPr>
          <w:rFonts w:cs="Times New Roman"/>
          <w:b w:val="0"/>
          <w:color w:val="333333"/>
          <w:sz w:val="26"/>
          <w:szCs w:val="26"/>
        </w:rPr>
        <w:t>и муниципальной услуги, в том числе в электронной форме</w:t>
      </w:r>
    </w:p>
    <w:p w:rsidR="00A116FA" w:rsidRDefault="00DE138E">
      <w:pPr>
        <w:pStyle w:val="Textbody"/>
        <w:spacing w:after="255" w:line="270" w:lineRule="atLeast"/>
        <w:jc w:val="both"/>
        <w:rPr>
          <w:color w:val="333333"/>
          <w:sz w:val="26"/>
          <w:szCs w:val="26"/>
        </w:rPr>
      </w:pPr>
      <w:bookmarkStart w:id="81" w:name="229"/>
      <w:bookmarkEnd w:id="81"/>
      <w:r>
        <w:rPr>
          <w:color w:val="333333"/>
          <w:sz w:val="26"/>
          <w:szCs w:val="26"/>
        </w:rPr>
        <w:t>2.29.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A116FA" w:rsidRDefault="00DE138E">
      <w:pPr>
        <w:pStyle w:val="Textbody"/>
        <w:spacing w:after="255" w:line="270" w:lineRule="atLeast"/>
        <w:jc w:val="both"/>
      </w:pPr>
      <w:r>
        <w:rPr>
          <w:color w:val="333333"/>
          <w:sz w:val="26"/>
          <w:szCs w:val="26"/>
        </w:rPr>
        <w:t>В случае наличия оснований для отказа в приеме до</w:t>
      </w:r>
      <w:r>
        <w:rPr>
          <w:color w:val="333333"/>
          <w:sz w:val="26"/>
          <w:szCs w:val="26"/>
        </w:rPr>
        <w:t>кументов, необходимых для предоставления Услуги, указанных в </w:t>
      </w:r>
      <w:hyperlink r:id="rId33" w:history="1">
        <w:r>
          <w:rPr>
            <w:rStyle w:val="Internetlink"/>
            <w:color w:val="808080"/>
            <w:sz w:val="26"/>
            <w:szCs w:val="26"/>
          </w:rPr>
          <w:t>пункте 2.22</w:t>
        </w:r>
      </w:hyperlink>
      <w:r>
        <w:rPr>
          <w:color w:val="333333"/>
          <w:sz w:val="26"/>
          <w:szCs w:val="26"/>
        </w:rPr>
        <w:t> настоящего Регламента, Уполномоченный орган не позднее следующего за днем поступления заявления и документ</w:t>
      </w:r>
      <w:r>
        <w:rPr>
          <w:color w:val="333333"/>
          <w:sz w:val="26"/>
          <w:szCs w:val="26"/>
        </w:rPr>
        <w:t>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w:t>
      </w:r>
      <w:r>
        <w:rPr>
          <w:color w:val="333333"/>
          <w:sz w:val="26"/>
          <w:szCs w:val="26"/>
        </w:rPr>
        <w:t>ласно требованиям постановления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A116FA" w:rsidRDefault="00DE138E">
      <w:pPr>
        <w:pStyle w:val="Heading3"/>
        <w:spacing w:before="0" w:after="255" w:line="270" w:lineRule="atLeast"/>
        <w:jc w:val="both"/>
        <w:outlineLvl w:val="9"/>
        <w:rPr>
          <w:rFonts w:cs="Times New Roman"/>
          <w:color w:val="333333"/>
          <w:sz w:val="26"/>
          <w:szCs w:val="26"/>
        </w:rPr>
      </w:pPr>
      <w:bookmarkStart w:id="82" w:name="60"/>
      <w:bookmarkEnd w:id="82"/>
      <w:r>
        <w:rPr>
          <w:rFonts w:cs="Times New Roman"/>
          <w:color w:val="333333"/>
          <w:sz w:val="26"/>
          <w:szCs w:val="26"/>
        </w:rPr>
        <w:t>Тре</w:t>
      </w:r>
      <w:r>
        <w:rPr>
          <w:rFonts w:cs="Times New Roman"/>
          <w:color w:val="333333"/>
          <w:sz w:val="26"/>
          <w:szCs w:val="26"/>
        </w:rPr>
        <w:t>бования к помещениям, в которых предоставляется муниципальная услуга</w:t>
      </w:r>
    </w:p>
    <w:p w:rsidR="00A116FA" w:rsidRDefault="00DE138E">
      <w:pPr>
        <w:pStyle w:val="Textbody"/>
        <w:spacing w:after="255" w:line="270" w:lineRule="atLeast"/>
        <w:jc w:val="both"/>
        <w:rPr>
          <w:color w:val="333333"/>
          <w:sz w:val="26"/>
          <w:szCs w:val="26"/>
        </w:rPr>
      </w:pPr>
      <w:bookmarkStart w:id="83" w:name="230"/>
      <w:bookmarkEnd w:id="83"/>
      <w:r>
        <w:rPr>
          <w:color w:val="333333"/>
          <w:sz w:val="26"/>
          <w:szCs w:val="26"/>
        </w:rPr>
        <w:t>2.30.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w:t>
      </w:r>
      <w:r>
        <w:rPr>
          <w:color w:val="333333"/>
          <w:sz w:val="26"/>
          <w:szCs w:val="26"/>
        </w:rPr>
        <w:t>и, должно обеспечивать удобство для граждан с точки зрения пешеходной доступности от остановок общественного транспорта.</w:t>
      </w:r>
    </w:p>
    <w:p w:rsidR="00A116FA" w:rsidRDefault="00DE138E">
      <w:pPr>
        <w:pStyle w:val="Textbody"/>
        <w:spacing w:after="255" w:line="270" w:lineRule="atLeast"/>
        <w:jc w:val="both"/>
        <w:rPr>
          <w:color w:val="333333"/>
          <w:sz w:val="26"/>
          <w:szCs w:val="26"/>
        </w:rPr>
      </w:pPr>
      <w:r>
        <w:rPr>
          <w:color w:val="333333"/>
          <w:sz w:val="26"/>
          <w:szCs w:val="26"/>
        </w:rPr>
        <w:lastRenderedPageBreak/>
        <w:t>В случае если имеется возможность организации стоянки (парковки) возле здания (строения), в котором размещено помещение приема и выдачи</w:t>
      </w:r>
      <w:r>
        <w:rPr>
          <w:color w:val="333333"/>
          <w:sz w:val="26"/>
          <w:szCs w:val="26"/>
        </w:rPr>
        <w:t xml:space="preserve">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116FA" w:rsidRDefault="00DE138E">
      <w:pPr>
        <w:pStyle w:val="Textbody"/>
        <w:spacing w:after="255" w:line="270" w:lineRule="atLeast"/>
        <w:jc w:val="both"/>
        <w:rPr>
          <w:color w:val="333333"/>
          <w:sz w:val="26"/>
          <w:szCs w:val="26"/>
        </w:rPr>
      </w:pPr>
      <w:r>
        <w:rPr>
          <w:color w:val="333333"/>
          <w:sz w:val="26"/>
          <w:szCs w:val="26"/>
        </w:rPr>
        <w:t>Для парковки специальных автотранспортных средств инвалидов на стоянке (парковке) выделя</w:t>
      </w:r>
      <w:r>
        <w:rPr>
          <w:color w:val="333333"/>
          <w:sz w:val="26"/>
          <w:szCs w:val="26"/>
        </w:rPr>
        <w:t>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w:t>
      </w:r>
      <w:r>
        <w:rPr>
          <w:color w:val="333333"/>
          <w:sz w:val="26"/>
          <w:szCs w:val="26"/>
        </w:rPr>
        <w:t>щих таких инвалидов и (или) детей-инвалидов.</w:t>
      </w:r>
    </w:p>
    <w:p w:rsidR="00A116FA" w:rsidRDefault="00DE138E">
      <w:pPr>
        <w:pStyle w:val="Textbody"/>
        <w:spacing w:after="255" w:line="270" w:lineRule="atLeast"/>
        <w:jc w:val="both"/>
        <w:rPr>
          <w:color w:val="333333"/>
          <w:sz w:val="26"/>
          <w:szCs w:val="26"/>
        </w:rPr>
      </w:pPr>
      <w:r>
        <w:rPr>
          <w:color w:val="333333"/>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w:t>
      </w:r>
      <w:r>
        <w:rPr>
          <w:color w:val="333333"/>
          <w:sz w:val="26"/>
          <w:szCs w:val="26"/>
        </w:rPr>
        <w:t>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116FA" w:rsidRDefault="00DE138E">
      <w:pPr>
        <w:pStyle w:val="Textbody"/>
        <w:spacing w:after="255" w:line="270" w:lineRule="atLeast"/>
        <w:jc w:val="both"/>
        <w:rPr>
          <w:color w:val="333333"/>
          <w:sz w:val="26"/>
          <w:szCs w:val="26"/>
        </w:rPr>
      </w:pPr>
      <w:r>
        <w:rPr>
          <w:color w:val="333333"/>
          <w:sz w:val="26"/>
          <w:szCs w:val="26"/>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A116FA" w:rsidRDefault="00DE138E">
      <w:pPr>
        <w:pStyle w:val="Textbody"/>
        <w:spacing w:after="255" w:line="270" w:lineRule="atLeast"/>
        <w:jc w:val="both"/>
        <w:rPr>
          <w:color w:val="333333"/>
          <w:sz w:val="26"/>
          <w:szCs w:val="26"/>
        </w:rPr>
      </w:pPr>
      <w:r>
        <w:rPr>
          <w:color w:val="333333"/>
          <w:sz w:val="26"/>
          <w:szCs w:val="26"/>
        </w:rPr>
        <w:t>- наименование;</w:t>
      </w:r>
    </w:p>
    <w:p w:rsidR="00A116FA" w:rsidRDefault="00DE138E">
      <w:pPr>
        <w:pStyle w:val="Textbody"/>
        <w:spacing w:after="255" w:line="270" w:lineRule="atLeast"/>
        <w:jc w:val="both"/>
        <w:rPr>
          <w:color w:val="333333"/>
          <w:sz w:val="26"/>
          <w:szCs w:val="26"/>
        </w:rPr>
      </w:pPr>
      <w:r>
        <w:rPr>
          <w:color w:val="333333"/>
          <w:sz w:val="26"/>
          <w:szCs w:val="26"/>
        </w:rPr>
        <w:t>- место нахождения и адрес;</w:t>
      </w:r>
    </w:p>
    <w:p w:rsidR="00A116FA" w:rsidRDefault="00DE138E">
      <w:pPr>
        <w:pStyle w:val="Textbody"/>
        <w:spacing w:after="255" w:line="270" w:lineRule="atLeast"/>
        <w:jc w:val="both"/>
        <w:rPr>
          <w:color w:val="333333"/>
          <w:sz w:val="26"/>
          <w:szCs w:val="26"/>
        </w:rPr>
      </w:pPr>
      <w:r>
        <w:rPr>
          <w:color w:val="333333"/>
          <w:sz w:val="26"/>
          <w:szCs w:val="26"/>
        </w:rPr>
        <w:t>- режим работы;</w:t>
      </w:r>
    </w:p>
    <w:p w:rsidR="00A116FA" w:rsidRDefault="00DE138E">
      <w:pPr>
        <w:pStyle w:val="Textbody"/>
        <w:spacing w:after="255" w:line="270" w:lineRule="atLeast"/>
        <w:jc w:val="both"/>
        <w:rPr>
          <w:color w:val="333333"/>
          <w:sz w:val="26"/>
          <w:szCs w:val="26"/>
        </w:rPr>
      </w:pPr>
      <w:r>
        <w:rPr>
          <w:color w:val="333333"/>
          <w:sz w:val="26"/>
          <w:szCs w:val="26"/>
        </w:rPr>
        <w:t>- график приема;</w:t>
      </w:r>
    </w:p>
    <w:p w:rsidR="00A116FA" w:rsidRDefault="00DE138E">
      <w:pPr>
        <w:pStyle w:val="Textbody"/>
        <w:spacing w:after="255" w:line="270" w:lineRule="atLeast"/>
        <w:jc w:val="both"/>
        <w:rPr>
          <w:color w:val="333333"/>
          <w:sz w:val="26"/>
          <w:szCs w:val="26"/>
        </w:rPr>
      </w:pPr>
      <w:r>
        <w:rPr>
          <w:color w:val="333333"/>
          <w:sz w:val="26"/>
          <w:szCs w:val="26"/>
        </w:rPr>
        <w:t>- номера телефонов для справок.</w:t>
      </w:r>
    </w:p>
    <w:p w:rsidR="00A116FA" w:rsidRDefault="00DE138E">
      <w:pPr>
        <w:pStyle w:val="Textbody"/>
        <w:spacing w:after="255" w:line="270" w:lineRule="atLeast"/>
        <w:jc w:val="both"/>
        <w:rPr>
          <w:color w:val="333333"/>
          <w:sz w:val="26"/>
          <w:szCs w:val="26"/>
        </w:rPr>
      </w:pPr>
      <w:r>
        <w:rPr>
          <w:color w:val="333333"/>
          <w:sz w:val="26"/>
          <w:szCs w:val="26"/>
        </w:rPr>
        <w:t>Помещ</w:t>
      </w:r>
      <w:r>
        <w:rPr>
          <w:color w:val="333333"/>
          <w:sz w:val="26"/>
          <w:szCs w:val="26"/>
        </w:rPr>
        <w:t>ения, в которых предоставляется Услуга, должны соответствовать санитарно-эпидемиологическим правилам и нормативам.</w:t>
      </w:r>
    </w:p>
    <w:p w:rsidR="00A116FA" w:rsidRDefault="00DE138E">
      <w:pPr>
        <w:pStyle w:val="Textbody"/>
        <w:spacing w:after="255" w:line="270" w:lineRule="atLeast"/>
        <w:jc w:val="both"/>
        <w:rPr>
          <w:color w:val="333333"/>
          <w:sz w:val="26"/>
          <w:szCs w:val="26"/>
        </w:rPr>
      </w:pPr>
      <w:r>
        <w:rPr>
          <w:color w:val="333333"/>
          <w:sz w:val="26"/>
          <w:szCs w:val="26"/>
        </w:rPr>
        <w:t>Помещения, в которых предоставляется Услуга, оснащаются:</w:t>
      </w:r>
    </w:p>
    <w:p w:rsidR="00A116FA" w:rsidRDefault="00DE138E">
      <w:pPr>
        <w:pStyle w:val="Textbody"/>
        <w:spacing w:after="255" w:line="270" w:lineRule="atLeast"/>
        <w:jc w:val="both"/>
        <w:rPr>
          <w:color w:val="333333"/>
          <w:sz w:val="26"/>
          <w:szCs w:val="26"/>
        </w:rPr>
      </w:pPr>
      <w:r>
        <w:rPr>
          <w:color w:val="333333"/>
          <w:sz w:val="26"/>
          <w:szCs w:val="26"/>
        </w:rPr>
        <w:t>- противопожарной системой и средствами пожаротушения;</w:t>
      </w:r>
    </w:p>
    <w:p w:rsidR="00A116FA" w:rsidRDefault="00DE138E">
      <w:pPr>
        <w:pStyle w:val="Textbody"/>
        <w:spacing w:after="255" w:line="270" w:lineRule="atLeast"/>
        <w:jc w:val="both"/>
        <w:rPr>
          <w:color w:val="333333"/>
          <w:sz w:val="26"/>
          <w:szCs w:val="26"/>
        </w:rPr>
      </w:pPr>
      <w:r>
        <w:rPr>
          <w:color w:val="333333"/>
          <w:sz w:val="26"/>
          <w:szCs w:val="26"/>
        </w:rPr>
        <w:t>- системой оповещения о возни</w:t>
      </w:r>
      <w:r>
        <w:rPr>
          <w:color w:val="333333"/>
          <w:sz w:val="26"/>
          <w:szCs w:val="26"/>
        </w:rPr>
        <w:t>кновении чрезвычайной ситуации;</w:t>
      </w:r>
    </w:p>
    <w:p w:rsidR="00A116FA" w:rsidRDefault="00DE138E">
      <w:pPr>
        <w:pStyle w:val="Textbody"/>
        <w:spacing w:after="255" w:line="270" w:lineRule="atLeast"/>
        <w:jc w:val="both"/>
        <w:rPr>
          <w:color w:val="333333"/>
          <w:sz w:val="26"/>
          <w:szCs w:val="26"/>
        </w:rPr>
      </w:pPr>
      <w:r>
        <w:rPr>
          <w:color w:val="333333"/>
          <w:sz w:val="26"/>
          <w:szCs w:val="26"/>
        </w:rPr>
        <w:t>- средствами оказания первой медицинской помощи;</w:t>
      </w:r>
    </w:p>
    <w:p w:rsidR="00A116FA" w:rsidRDefault="00DE138E">
      <w:pPr>
        <w:pStyle w:val="Textbody"/>
        <w:spacing w:after="255" w:line="270" w:lineRule="atLeast"/>
        <w:jc w:val="both"/>
        <w:rPr>
          <w:color w:val="333333"/>
          <w:sz w:val="26"/>
          <w:szCs w:val="26"/>
        </w:rPr>
      </w:pPr>
      <w:r>
        <w:rPr>
          <w:color w:val="333333"/>
          <w:sz w:val="26"/>
          <w:szCs w:val="26"/>
        </w:rPr>
        <w:t>- туалетными комнатами для посетителей.</w:t>
      </w:r>
    </w:p>
    <w:p w:rsidR="00A116FA" w:rsidRDefault="00DE138E">
      <w:pPr>
        <w:pStyle w:val="Textbody"/>
        <w:spacing w:after="255" w:line="270" w:lineRule="atLeast"/>
        <w:jc w:val="both"/>
        <w:rPr>
          <w:color w:val="333333"/>
          <w:sz w:val="26"/>
          <w:szCs w:val="26"/>
        </w:rPr>
      </w:pPr>
      <w:r>
        <w:rPr>
          <w:color w:val="333333"/>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w:t>
      </w:r>
      <w:r>
        <w:rPr>
          <w:color w:val="333333"/>
          <w:sz w:val="26"/>
          <w:szCs w:val="26"/>
        </w:rPr>
        <w:t>ля их размещения в помещении, а также информационными стендами.</w:t>
      </w:r>
    </w:p>
    <w:p w:rsidR="00A116FA" w:rsidRDefault="00DE138E">
      <w:pPr>
        <w:pStyle w:val="Textbody"/>
        <w:spacing w:after="255" w:line="270" w:lineRule="atLeast"/>
        <w:jc w:val="both"/>
        <w:rPr>
          <w:color w:val="333333"/>
          <w:sz w:val="26"/>
          <w:szCs w:val="26"/>
        </w:rPr>
      </w:pPr>
      <w:r>
        <w:rPr>
          <w:color w:val="333333"/>
          <w:sz w:val="26"/>
          <w:szCs w:val="26"/>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116FA" w:rsidRDefault="00DE138E">
      <w:pPr>
        <w:pStyle w:val="Textbody"/>
        <w:spacing w:after="255" w:line="270" w:lineRule="atLeast"/>
        <w:jc w:val="both"/>
        <w:rPr>
          <w:color w:val="333333"/>
          <w:sz w:val="26"/>
          <w:szCs w:val="26"/>
        </w:rPr>
      </w:pPr>
      <w:r>
        <w:rPr>
          <w:color w:val="333333"/>
          <w:sz w:val="26"/>
          <w:szCs w:val="26"/>
        </w:rPr>
        <w:t>Места для заполнения заяв</w:t>
      </w:r>
      <w:r>
        <w:rPr>
          <w:color w:val="333333"/>
          <w:sz w:val="26"/>
          <w:szCs w:val="26"/>
        </w:rPr>
        <w:t>лений оборудуются стульями, столами (стойками), бланками заявлений, письменными принадлежностями.</w:t>
      </w:r>
    </w:p>
    <w:p w:rsidR="00A116FA" w:rsidRDefault="00DE138E">
      <w:pPr>
        <w:pStyle w:val="Textbody"/>
        <w:spacing w:after="255" w:line="270" w:lineRule="atLeast"/>
        <w:jc w:val="both"/>
        <w:rPr>
          <w:color w:val="333333"/>
          <w:sz w:val="26"/>
          <w:szCs w:val="26"/>
        </w:rPr>
      </w:pPr>
      <w:r>
        <w:rPr>
          <w:color w:val="333333"/>
          <w:sz w:val="26"/>
          <w:szCs w:val="26"/>
        </w:rPr>
        <w:t>Места приема Заявителей оборудуются информационными табличками (вывесками) с указанием:</w:t>
      </w:r>
    </w:p>
    <w:p w:rsidR="00A116FA" w:rsidRDefault="00DE138E">
      <w:pPr>
        <w:pStyle w:val="Textbody"/>
        <w:spacing w:after="255" w:line="270" w:lineRule="atLeast"/>
        <w:jc w:val="both"/>
        <w:rPr>
          <w:color w:val="333333"/>
          <w:sz w:val="26"/>
          <w:szCs w:val="26"/>
        </w:rPr>
      </w:pPr>
      <w:r>
        <w:rPr>
          <w:color w:val="333333"/>
          <w:sz w:val="26"/>
          <w:szCs w:val="26"/>
        </w:rPr>
        <w:t>- номера кабинета и наименования отдела;</w:t>
      </w:r>
    </w:p>
    <w:p w:rsidR="00A116FA" w:rsidRDefault="00DE138E">
      <w:pPr>
        <w:pStyle w:val="Textbody"/>
        <w:spacing w:after="255" w:line="270" w:lineRule="atLeast"/>
        <w:jc w:val="both"/>
        <w:rPr>
          <w:color w:val="333333"/>
          <w:sz w:val="26"/>
          <w:szCs w:val="26"/>
        </w:rPr>
      </w:pPr>
      <w:r>
        <w:rPr>
          <w:color w:val="333333"/>
          <w:sz w:val="26"/>
          <w:szCs w:val="26"/>
        </w:rPr>
        <w:t>- фамилии, имени и отчества (</w:t>
      </w:r>
      <w:r>
        <w:rPr>
          <w:color w:val="333333"/>
          <w:sz w:val="26"/>
          <w:szCs w:val="26"/>
        </w:rPr>
        <w:t>последнее - при наличии), должности ответственного лица за прием документов;</w:t>
      </w:r>
    </w:p>
    <w:p w:rsidR="00A116FA" w:rsidRDefault="00DE138E">
      <w:pPr>
        <w:pStyle w:val="Textbody"/>
        <w:spacing w:after="255" w:line="270" w:lineRule="atLeast"/>
        <w:jc w:val="both"/>
        <w:rPr>
          <w:color w:val="333333"/>
          <w:sz w:val="26"/>
          <w:szCs w:val="26"/>
        </w:rPr>
      </w:pPr>
      <w:r>
        <w:rPr>
          <w:color w:val="333333"/>
          <w:sz w:val="26"/>
          <w:szCs w:val="26"/>
        </w:rPr>
        <w:t>- графика приема Заявителей.</w:t>
      </w:r>
    </w:p>
    <w:p w:rsidR="00A116FA" w:rsidRDefault="00DE138E">
      <w:pPr>
        <w:pStyle w:val="Textbody"/>
        <w:spacing w:after="255" w:line="270" w:lineRule="atLeast"/>
        <w:jc w:val="both"/>
        <w:rPr>
          <w:color w:val="333333"/>
          <w:sz w:val="26"/>
          <w:szCs w:val="26"/>
        </w:rPr>
      </w:pPr>
      <w:r>
        <w:rPr>
          <w:color w:val="333333"/>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w:t>
      </w:r>
      <w:r>
        <w:rPr>
          <w:color w:val="333333"/>
          <w:sz w:val="26"/>
          <w:szCs w:val="26"/>
        </w:rPr>
        <w:t>формационным базам данных, печатающим устройством (принтером) и копирующим устройством.</w:t>
      </w:r>
    </w:p>
    <w:p w:rsidR="00A116FA" w:rsidRDefault="00DE138E">
      <w:pPr>
        <w:pStyle w:val="Textbody"/>
        <w:spacing w:after="255" w:line="270" w:lineRule="atLeast"/>
        <w:jc w:val="both"/>
        <w:rPr>
          <w:color w:val="333333"/>
          <w:sz w:val="26"/>
          <w:szCs w:val="26"/>
        </w:rPr>
      </w:pPr>
      <w:r>
        <w:rPr>
          <w:color w:val="333333"/>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116FA" w:rsidRDefault="00DE138E">
      <w:pPr>
        <w:pStyle w:val="Textbody"/>
        <w:spacing w:after="255" w:line="270" w:lineRule="atLeast"/>
        <w:jc w:val="both"/>
        <w:rPr>
          <w:b/>
          <w:bCs/>
          <w:color w:val="333333"/>
          <w:sz w:val="26"/>
          <w:szCs w:val="26"/>
        </w:rPr>
      </w:pPr>
      <w:r>
        <w:rPr>
          <w:b/>
          <w:bCs/>
          <w:color w:val="333333"/>
          <w:sz w:val="26"/>
          <w:szCs w:val="26"/>
        </w:rPr>
        <w:t>При предоставлении</w:t>
      </w:r>
      <w:r>
        <w:rPr>
          <w:b/>
          <w:bCs/>
          <w:color w:val="333333"/>
          <w:sz w:val="26"/>
          <w:szCs w:val="26"/>
        </w:rPr>
        <w:t xml:space="preserve"> Услуги инвалидам обеспечиваются:</w:t>
      </w:r>
    </w:p>
    <w:p w:rsidR="00A116FA" w:rsidRDefault="00DE138E">
      <w:pPr>
        <w:pStyle w:val="Textbody"/>
        <w:spacing w:after="255" w:line="270" w:lineRule="atLeast"/>
        <w:jc w:val="both"/>
        <w:rPr>
          <w:color w:val="333333"/>
          <w:sz w:val="26"/>
          <w:szCs w:val="26"/>
        </w:rPr>
      </w:pPr>
      <w:r>
        <w:rPr>
          <w:color w:val="333333"/>
          <w:sz w:val="26"/>
          <w:szCs w:val="26"/>
        </w:rPr>
        <w:t>- возможность беспрепятственного доступа к объекту (зданию, помещению), в котором предоставляется Услуга;</w:t>
      </w:r>
    </w:p>
    <w:p w:rsidR="00A116FA" w:rsidRDefault="00DE138E">
      <w:pPr>
        <w:pStyle w:val="Textbody"/>
        <w:spacing w:after="255" w:line="270" w:lineRule="atLeast"/>
        <w:jc w:val="both"/>
        <w:rPr>
          <w:color w:val="333333"/>
          <w:sz w:val="26"/>
          <w:szCs w:val="26"/>
        </w:rPr>
      </w:pPr>
      <w:r>
        <w:rPr>
          <w:color w:val="333333"/>
          <w:sz w:val="26"/>
          <w:szCs w:val="26"/>
        </w:rPr>
        <w:t>- возможность самостоятельного передвижения по территории, на которой расположены здания и помещения, в которых пред</w:t>
      </w:r>
      <w:r>
        <w:rPr>
          <w:color w:val="333333"/>
          <w:sz w:val="26"/>
          <w:szCs w:val="26"/>
        </w:rPr>
        <w:t>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116FA" w:rsidRDefault="00DE138E">
      <w:pPr>
        <w:pStyle w:val="Textbody"/>
        <w:spacing w:after="255" w:line="270" w:lineRule="atLeast"/>
        <w:jc w:val="both"/>
        <w:rPr>
          <w:color w:val="333333"/>
          <w:sz w:val="26"/>
          <w:szCs w:val="26"/>
        </w:rPr>
      </w:pPr>
      <w:r>
        <w:rPr>
          <w:color w:val="333333"/>
          <w:sz w:val="26"/>
          <w:szCs w:val="26"/>
        </w:rPr>
        <w:t>- сопровождение инвалидов, имеющих стойкие расстройства функции зрения и самостоятельного пере</w:t>
      </w:r>
      <w:r>
        <w:rPr>
          <w:color w:val="333333"/>
          <w:sz w:val="26"/>
          <w:szCs w:val="26"/>
        </w:rPr>
        <w:t>движения;</w:t>
      </w:r>
    </w:p>
    <w:p w:rsidR="00A116FA" w:rsidRDefault="00DE138E">
      <w:pPr>
        <w:pStyle w:val="Textbody"/>
        <w:spacing w:after="255" w:line="270" w:lineRule="atLeast"/>
        <w:jc w:val="both"/>
        <w:rPr>
          <w:color w:val="333333"/>
          <w:sz w:val="26"/>
          <w:szCs w:val="26"/>
        </w:rPr>
      </w:pPr>
      <w:r>
        <w:rPr>
          <w:color w:val="333333"/>
          <w:sz w:val="26"/>
          <w:szCs w:val="26"/>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A116FA" w:rsidRDefault="00DE138E">
      <w:pPr>
        <w:pStyle w:val="Textbody"/>
        <w:spacing w:after="255" w:line="270" w:lineRule="atLeast"/>
        <w:jc w:val="both"/>
        <w:rPr>
          <w:color w:val="333333"/>
          <w:sz w:val="26"/>
          <w:szCs w:val="26"/>
        </w:rPr>
      </w:pPr>
      <w:r>
        <w:rPr>
          <w:color w:val="333333"/>
          <w:sz w:val="26"/>
          <w:szCs w:val="26"/>
        </w:rPr>
        <w:t>- дублир</w:t>
      </w:r>
      <w:r>
        <w:rPr>
          <w:color w:val="333333"/>
          <w:sz w:val="26"/>
          <w:szCs w:val="26"/>
        </w:rPr>
        <w:t>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116FA" w:rsidRDefault="00DE138E">
      <w:pPr>
        <w:pStyle w:val="Textbody"/>
        <w:spacing w:after="255" w:line="270" w:lineRule="atLeast"/>
        <w:jc w:val="both"/>
        <w:rPr>
          <w:color w:val="333333"/>
          <w:sz w:val="26"/>
          <w:szCs w:val="26"/>
        </w:rPr>
      </w:pPr>
      <w:r>
        <w:rPr>
          <w:color w:val="333333"/>
          <w:sz w:val="26"/>
          <w:szCs w:val="26"/>
        </w:rPr>
        <w:t>- допуск сурдопереводчика и тифлосурдопереводчика;</w:t>
      </w:r>
    </w:p>
    <w:p w:rsidR="00A116FA" w:rsidRDefault="00DE138E">
      <w:pPr>
        <w:pStyle w:val="Textbody"/>
        <w:spacing w:after="255" w:line="270" w:lineRule="atLeast"/>
        <w:jc w:val="both"/>
        <w:rPr>
          <w:color w:val="333333"/>
          <w:sz w:val="26"/>
          <w:szCs w:val="26"/>
        </w:rPr>
      </w:pPr>
      <w:r>
        <w:rPr>
          <w:color w:val="333333"/>
          <w:sz w:val="26"/>
          <w:szCs w:val="26"/>
        </w:rPr>
        <w:lastRenderedPageBreak/>
        <w:t xml:space="preserve">- допуск </w:t>
      </w:r>
      <w:r>
        <w:rPr>
          <w:color w:val="333333"/>
          <w:sz w:val="26"/>
          <w:szCs w:val="26"/>
        </w:rPr>
        <w:t>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A116FA" w:rsidRDefault="00DE138E">
      <w:pPr>
        <w:pStyle w:val="Textbody"/>
        <w:spacing w:after="255" w:line="270" w:lineRule="atLeast"/>
        <w:jc w:val="both"/>
        <w:rPr>
          <w:color w:val="333333"/>
          <w:sz w:val="26"/>
          <w:szCs w:val="26"/>
        </w:rPr>
      </w:pPr>
      <w:r>
        <w:rPr>
          <w:color w:val="333333"/>
          <w:sz w:val="26"/>
          <w:szCs w:val="26"/>
        </w:rPr>
        <w:t>- оказание инвалидам помощи в преодолении барьеров, мешающих получению ими Услуги наравне с другими лицами.</w:t>
      </w:r>
    </w:p>
    <w:p w:rsidR="00A116FA" w:rsidRDefault="00DE138E">
      <w:pPr>
        <w:pStyle w:val="Heading3"/>
        <w:spacing w:before="0" w:after="255" w:line="270" w:lineRule="atLeast"/>
        <w:jc w:val="both"/>
        <w:outlineLvl w:val="9"/>
        <w:rPr>
          <w:rFonts w:cs="Times New Roman"/>
          <w:color w:val="333333"/>
          <w:sz w:val="26"/>
          <w:szCs w:val="26"/>
        </w:rPr>
      </w:pPr>
      <w:bookmarkStart w:id="84" w:name="70"/>
      <w:bookmarkEnd w:id="84"/>
      <w:r>
        <w:rPr>
          <w:rFonts w:cs="Times New Roman"/>
          <w:color w:val="333333"/>
          <w:sz w:val="26"/>
          <w:szCs w:val="26"/>
        </w:rPr>
        <w:t>Показатели доступности и качества муниципальной услуги</w:t>
      </w:r>
    </w:p>
    <w:p w:rsidR="00A116FA" w:rsidRDefault="00DE138E">
      <w:pPr>
        <w:pStyle w:val="Textbody"/>
        <w:spacing w:after="255" w:line="270" w:lineRule="atLeast"/>
        <w:jc w:val="both"/>
        <w:rPr>
          <w:color w:val="333333"/>
          <w:sz w:val="26"/>
          <w:szCs w:val="26"/>
        </w:rPr>
      </w:pPr>
      <w:bookmarkStart w:id="85" w:name="231"/>
      <w:bookmarkEnd w:id="85"/>
      <w:r>
        <w:rPr>
          <w:color w:val="333333"/>
          <w:sz w:val="26"/>
          <w:szCs w:val="26"/>
        </w:rPr>
        <w:t>2.31. Основными показателями доступности предоставления Услуги являются:</w:t>
      </w:r>
    </w:p>
    <w:p w:rsidR="00A116FA" w:rsidRDefault="00DE138E">
      <w:pPr>
        <w:pStyle w:val="Textbody"/>
        <w:spacing w:after="255" w:line="270" w:lineRule="atLeast"/>
        <w:jc w:val="both"/>
        <w:rPr>
          <w:color w:val="333333"/>
          <w:sz w:val="26"/>
          <w:szCs w:val="26"/>
        </w:rPr>
      </w:pPr>
      <w:r>
        <w:rPr>
          <w:color w:val="333333"/>
          <w:sz w:val="26"/>
          <w:szCs w:val="26"/>
        </w:rPr>
        <w:t>- наличие полной и понятной информации о порядке, сроках и ходе предоставления Услуги в информационно-телекоммуникационных сетях</w:t>
      </w:r>
      <w:r>
        <w:rPr>
          <w:color w:val="333333"/>
          <w:sz w:val="26"/>
          <w:szCs w:val="26"/>
        </w:rPr>
        <w:t xml:space="preserve"> общего пользования (в том числе в сети "Интернет"), средствах массовой информации;</w:t>
      </w:r>
    </w:p>
    <w:p w:rsidR="00A116FA" w:rsidRDefault="00DE138E">
      <w:pPr>
        <w:pStyle w:val="Textbody"/>
        <w:spacing w:after="255" w:line="270" w:lineRule="atLeast"/>
        <w:jc w:val="both"/>
        <w:rPr>
          <w:color w:val="333333"/>
          <w:sz w:val="26"/>
          <w:szCs w:val="26"/>
        </w:rPr>
      </w:pPr>
      <w:r>
        <w:rPr>
          <w:color w:val="333333"/>
          <w:sz w:val="26"/>
          <w:szCs w:val="26"/>
        </w:rPr>
        <w:t>- возможность получения заявителем уведомлений о предоставлении Услуги с помощью ЕПГУ или регионального портала;</w:t>
      </w:r>
    </w:p>
    <w:p w:rsidR="00A116FA" w:rsidRDefault="00DE138E">
      <w:pPr>
        <w:pStyle w:val="Textbody"/>
        <w:spacing w:after="255" w:line="270" w:lineRule="atLeast"/>
        <w:jc w:val="both"/>
        <w:rPr>
          <w:color w:val="333333"/>
          <w:sz w:val="26"/>
          <w:szCs w:val="26"/>
        </w:rPr>
      </w:pPr>
      <w:r>
        <w:rPr>
          <w:color w:val="333333"/>
          <w:sz w:val="26"/>
          <w:szCs w:val="26"/>
        </w:rPr>
        <w:t>- возможность получения информации о ходе предоставления Ус</w:t>
      </w:r>
      <w:r>
        <w:rPr>
          <w:color w:val="333333"/>
          <w:sz w:val="26"/>
          <w:szCs w:val="26"/>
        </w:rPr>
        <w:t>луги, в том числе с использованием информационно-коммуникационных технологий.</w:t>
      </w:r>
    </w:p>
    <w:p w:rsidR="00A116FA" w:rsidRDefault="00DE138E">
      <w:pPr>
        <w:pStyle w:val="Textbody"/>
        <w:spacing w:after="255" w:line="270" w:lineRule="atLeast"/>
        <w:jc w:val="both"/>
        <w:rPr>
          <w:color w:val="333333"/>
          <w:sz w:val="26"/>
          <w:szCs w:val="26"/>
        </w:rPr>
      </w:pPr>
      <w:bookmarkStart w:id="86" w:name="232"/>
      <w:bookmarkEnd w:id="86"/>
      <w:r>
        <w:rPr>
          <w:color w:val="333333"/>
          <w:sz w:val="26"/>
          <w:szCs w:val="26"/>
        </w:rPr>
        <w:t>2.32. Основными показателями качества предоставления Услуги являются:</w:t>
      </w:r>
    </w:p>
    <w:p w:rsidR="00A116FA" w:rsidRDefault="00DE138E">
      <w:pPr>
        <w:pStyle w:val="Textbody"/>
        <w:spacing w:after="255" w:line="270" w:lineRule="atLeast"/>
        <w:jc w:val="both"/>
        <w:rPr>
          <w:color w:val="333333"/>
          <w:sz w:val="26"/>
          <w:szCs w:val="26"/>
        </w:rPr>
      </w:pPr>
      <w:r>
        <w:rPr>
          <w:color w:val="333333"/>
          <w:sz w:val="26"/>
          <w:szCs w:val="26"/>
        </w:rPr>
        <w:t xml:space="preserve">- своевременность предоставления Услуги в соответствии со стандартом ее предоставления, определенным </w:t>
      </w:r>
      <w:r>
        <w:rPr>
          <w:color w:val="333333"/>
          <w:sz w:val="26"/>
          <w:szCs w:val="26"/>
        </w:rPr>
        <w:t>настоящим Регламентом;</w:t>
      </w:r>
    </w:p>
    <w:p w:rsidR="00A116FA" w:rsidRDefault="00DE138E">
      <w:pPr>
        <w:pStyle w:val="Textbody"/>
        <w:spacing w:after="255" w:line="270" w:lineRule="atLeast"/>
        <w:jc w:val="both"/>
        <w:rPr>
          <w:color w:val="333333"/>
          <w:sz w:val="26"/>
          <w:szCs w:val="26"/>
        </w:rPr>
      </w:pPr>
      <w:r>
        <w:rPr>
          <w:color w:val="333333"/>
          <w:sz w:val="26"/>
          <w:szCs w:val="26"/>
        </w:rPr>
        <w:t>- минимально возможное количество взаимодействий гражданина с должностными лицами, участвующими в предоставлении Услуги;</w:t>
      </w:r>
    </w:p>
    <w:p w:rsidR="00A116FA" w:rsidRDefault="00DE138E">
      <w:pPr>
        <w:pStyle w:val="Textbody"/>
        <w:spacing w:after="255" w:line="270" w:lineRule="atLeast"/>
        <w:jc w:val="both"/>
        <w:rPr>
          <w:color w:val="333333"/>
          <w:sz w:val="26"/>
          <w:szCs w:val="26"/>
        </w:rPr>
      </w:pPr>
      <w:r>
        <w:rPr>
          <w:color w:val="333333"/>
          <w:sz w:val="26"/>
          <w:szCs w:val="26"/>
        </w:rPr>
        <w:t>- отсутствие обоснованных жалоб на действия (бездействие) сотрудников и их некорректное (невнимательное) отношен</w:t>
      </w:r>
      <w:r>
        <w:rPr>
          <w:color w:val="333333"/>
          <w:sz w:val="26"/>
          <w:szCs w:val="26"/>
        </w:rPr>
        <w:t>ие к Заявителям;</w:t>
      </w:r>
    </w:p>
    <w:p w:rsidR="00A116FA" w:rsidRDefault="00DE138E">
      <w:pPr>
        <w:pStyle w:val="Textbody"/>
        <w:spacing w:after="255" w:line="270" w:lineRule="atLeast"/>
        <w:jc w:val="both"/>
        <w:rPr>
          <w:color w:val="333333"/>
          <w:sz w:val="26"/>
          <w:szCs w:val="26"/>
        </w:rPr>
      </w:pPr>
      <w:r>
        <w:rPr>
          <w:color w:val="333333"/>
          <w:sz w:val="26"/>
          <w:szCs w:val="26"/>
        </w:rPr>
        <w:t>- отсутствие нарушений установленных сроков в процессе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w:t>
      </w:r>
      <w:r>
        <w:rPr>
          <w:color w:val="333333"/>
          <w:sz w:val="26"/>
          <w:szCs w:val="26"/>
        </w:rPr>
        <w:t>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A116FA" w:rsidRDefault="00DE138E">
      <w:pPr>
        <w:pStyle w:val="Textbody"/>
        <w:spacing w:after="255" w:line="270" w:lineRule="atLeast"/>
        <w:jc w:val="both"/>
        <w:rPr>
          <w:b/>
          <w:bCs/>
          <w:color w:val="333333"/>
          <w:sz w:val="26"/>
          <w:szCs w:val="26"/>
        </w:rPr>
      </w:pPr>
      <w:r>
        <w:rPr>
          <w:b/>
          <w:bCs/>
          <w:color w:val="333333"/>
          <w:sz w:val="26"/>
          <w:szCs w:val="26"/>
        </w:rPr>
        <w:t xml:space="preserve">Иные требования, в том числе учитывающие особенности предоставления муниципальной услуги в </w:t>
      </w:r>
      <w:r>
        <w:rPr>
          <w:b/>
          <w:bCs/>
          <w:color w:val="333333"/>
          <w:sz w:val="26"/>
          <w:szCs w:val="26"/>
        </w:rPr>
        <w:t>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116FA" w:rsidRDefault="00DE138E">
      <w:pPr>
        <w:pStyle w:val="Textbody"/>
        <w:spacing w:after="255" w:line="270" w:lineRule="atLeast"/>
        <w:jc w:val="both"/>
        <w:rPr>
          <w:color w:val="333333"/>
          <w:sz w:val="26"/>
          <w:szCs w:val="26"/>
        </w:rPr>
      </w:pPr>
      <w:bookmarkStart w:id="87" w:name="233"/>
      <w:bookmarkEnd w:id="87"/>
      <w:r>
        <w:rPr>
          <w:color w:val="333333"/>
          <w:sz w:val="26"/>
          <w:szCs w:val="26"/>
        </w:rPr>
        <w:t xml:space="preserve">2.33. Предоставление Услуги по экстерриториальному принципу осуществляется в </w:t>
      </w:r>
      <w:r>
        <w:rPr>
          <w:color w:val="333333"/>
          <w:sz w:val="26"/>
          <w:szCs w:val="26"/>
        </w:rPr>
        <w:t>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A116FA" w:rsidRDefault="00DE138E">
      <w:pPr>
        <w:pStyle w:val="Textbody"/>
        <w:spacing w:after="255" w:line="270" w:lineRule="atLeast"/>
        <w:jc w:val="both"/>
        <w:rPr>
          <w:color w:val="333333"/>
          <w:sz w:val="26"/>
          <w:szCs w:val="26"/>
        </w:rPr>
      </w:pPr>
      <w:bookmarkStart w:id="88" w:name="234"/>
      <w:bookmarkEnd w:id="88"/>
      <w:r>
        <w:rPr>
          <w:color w:val="333333"/>
          <w:sz w:val="26"/>
          <w:szCs w:val="26"/>
        </w:rPr>
        <w:lastRenderedPageBreak/>
        <w:t>2.34. Заявителям обеспечивается возможность представления заявления и прилагаемых документов, а также получе</w:t>
      </w:r>
      <w:r>
        <w:rPr>
          <w:color w:val="333333"/>
          <w:sz w:val="26"/>
          <w:szCs w:val="26"/>
        </w:rPr>
        <w:t>ния результата предоставления Услуги в электронной форме (в форме электронных документов).</w:t>
      </w:r>
    </w:p>
    <w:p w:rsidR="00A116FA" w:rsidRDefault="00DE138E">
      <w:pPr>
        <w:pStyle w:val="Textbody"/>
        <w:spacing w:after="255" w:line="270" w:lineRule="atLeast"/>
        <w:jc w:val="both"/>
        <w:rPr>
          <w:color w:val="333333"/>
          <w:sz w:val="26"/>
          <w:szCs w:val="26"/>
        </w:rPr>
      </w:pPr>
      <w:bookmarkStart w:id="89" w:name="235"/>
      <w:bookmarkEnd w:id="89"/>
      <w:r>
        <w:rPr>
          <w:color w:val="333333"/>
          <w:sz w:val="26"/>
          <w:szCs w:val="26"/>
        </w:rPr>
        <w:t>2.35. Электронные документы представляются в следующих форматах:</w:t>
      </w:r>
    </w:p>
    <w:p w:rsidR="00A116FA" w:rsidRDefault="00DE138E">
      <w:pPr>
        <w:pStyle w:val="Textbody"/>
        <w:spacing w:after="255" w:line="270" w:lineRule="atLeast"/>
        <w:jc w:val="both"/>
        <w:rPr>
          <w:color w:val="333333"/>
          <w:sz w:val="26"/>
          <w:szCs w:val="26"/>
        </w:rPr>
      </w:pPr>
      <w:bookmarkStart w:id="90" w:name="2351"/>
      <w:bookmarkEnd w:id="90"/>
      <w:r>
        <w:rPr>
          <w:color w:val="333333"/>
          <w:sz w:val="26"/>
          <w:szCs w:val="26"/>
        </w:rPr>
        <w:t>а) xml - для формализованных документов;</w:t>
      </w:r>
    </w:p>
    <w:p w:rsidR="00A116FA" w:rsidRDefault="00DE138E">
      <w:pPr>
        <w:pStyle w:val="Textbody"/>
        <w:spacing w:after="255" w:line="270" w:lineRule="atLeast"/>
        <w:jc w:val="both"/>
      </w:pPr>
      <w:bookmarkStart w:id="91" w:name="2352"/>
      <w:bookmarkEnd w:id="91"/>
      <w:r>
        <w:rPr>
          <w:color w:val="333333"/>
          <w:sz w:val="26"/>
          <w:szCs w:val="26"/>
        </w:rPr>
        <w:t>б) doc, docx, odt - для документов с текстовым содержанием,</w:t>
      </w:r>
      <w:r>
        <w:rPr>
          <w:color w:val="333333"/>
          <w:sz w:val="26"/>
          <w:szCs w:val="26"/>
        </w:rPr>
        <w:t xml:space="preserve"> не включающим формулы (за исключением документов, указанных в </w:t>
      </w:r>
      <w:hyperlink r:id="rId34" w:history="1">
        <w:r>
          <w:rPr>
            <w:rStyle w:val="Internetlink"/>
            <w:color w:val="808080"/>
            <w:sz w:val="26"/>
            <w:szCs w:val="26"/>
          </w:rPr>
          <w:t>подпункте "в"</w:t>
        </w:r>
      </w:hyperlink>
      <w:r>
        <w:rPr>
          <w:color w:val="333333"/>
          <w:sz w:val="26"/>
          <w:szCs w:val="26"/>
        </w:rPr>
        <w:t> настоящего пункта);</w:t>
      </w:r>
    </w:p>
    <w:p w:rsidR="00A116FA" w:rsidRDefault="00DE138E">
      <w:pPr>
        <w:pStyle w:val="Textbody"/>
        <w:spacing w:after="255" w:line="270" w:lineRule="atLeast"/>
        <w:jc w:val="both"/>
        <w:rPr>
          <w:color w:val="333333"/>
          <w:sz w:val="26"/>
          <w:szCs w:val="26"/>
        </w:rPr>
      </w:pPr>
      <w:bookmarkStart w:id="92" w:name="2353"/>
      <w:bookmarkEnd w:id="92"/>
      <w:r>
        <w:rPr>
          <w:color w:val="333333"/>
          <w:sz w:val="26"/>
          <w:szCs w:val="26"/>
        </w:rPr>
        <w:t>в) xls, xlsx, ods - для документов, содержащих расчеты;</w:t>
      </w:r>
    </w:p>
    <w:p w:rsidR="00A116FA" w:rsidRDefault="00DE138E">
      <w:pPr>
        <w:pStyle w:val="Textbody"/>
        <w:spacing w:after="255" w:line="270" w:lineRule="atLeast"/>
        <w:jc w:val="both"/>
      </w:pPr>
      <w:bookmarkStart w:id="93" w:name="2354"/>
      <w:bookmarkEnd w:id="93"/>
      <w:r>
        <w:rPr>
          <w:color w:val="333333"/>
          <w:sz w:val="26"/>
          <w:szCs w:val="26"/>
        </w:rPr>
        <w:t>г) pdf, jpg, jpeg - для д</w:t>
      </w:r>
      <w:r>
        <w:rPr>
          <w:color w:val="333333"/>
          <w:sz w:val="26"/>
          <w:szCs w:val="26"/>
        </w:rPr>
        <w:t>окументов с текстовым содержанием, в том числе включающих формулы и (или) графические изображения (за исключением документов, указанных в </w:t>
      </w:r>
      <w:hyperlink r:id="rId35" w:history="1">
        <w:r>
          <w:rPr>
            <w:rStyle w:val="Internetlink"/>
            <w:color w:val="808080"/>
            <w:sz w:val="26"/>
            <w:szCs w:val="26"/>
          </w:rPr>
          <w:t>подпункте "в"</w:t>
        </w:r>
      </w:hyperlink>
      <w:r>
        <w:rPr>
          <w:color w:val="333333"/>
          <w:sz w:val="26"/>
          <w:szCs w:val="26"/>
        </w:rPr>
        <w:t> настоящего пункта), а такж</w:t>
      </w:r>
      <w:r>
        <w:rPr>
          <w:color w:val="333333"/>
          <w:sz w:val="26"/>
          <w:szCs w:val="26"/>
        </w:rPr>
        <w:t>е документов с графическим содержанием.</w:t>
      </w:r>
    </w:p>
    <w:p w:rsidR="00A116FA" w:rsidRDefault="00DE138E">
      <w:pPr>
        <w:pStyle w:val="Textbody"/>
        <w:spacing w:after="255" w:line="270" w:lineRule="atLeast"/>
        <w:jc w:val="both"/>
        <w:rPr>
          <w:color w:val="333333"/>
          <w:sz w:val="26"/>
          <w:szCs w:val="26"/>
        </w:rPr>
      </w:pPr>
      <w:r>
        <w:rPr>
          <w:color w:val="333333"/>
          <w:sz w:val="26"/>
          <w:szCs w:val="26"/>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w:t>
      </w:r>
      <w:r>
        <w:rPr>
          <w:color w:val="333333"/>
          <w:sz w:val="26"/>
          <w:szCs w:val="26"/>
        </w:rPr>
        <w:t>решении 300 - 500 dpi (масштаб 1:1) с использованием следующих режимов:</w:t>
      </w:r>
    </w:p>
    <w:p w:rsidR="00A116FA" w:rsidRDefault="00DE138E">
      <w:pPr>
        <w:pStyle w:val="Textbody"/>
        <w:spacing w:after="255" w:line="270" w:lineRule="atLeast"/>
        <w:jc w:val="both"/>
        <w:rPr>
          <w:color w:val="333333"/>
          <w:sz w:val="26"/>
          <w:szCs w:val="26"/>
        </w:rPr>
      </w:pPr>
      <w:r>
        <w:rPr>
          <w:color w:val="333333"/>
          <w:sz w:val="26"/>
          <w:szCs w:val="26"/>
        </w:rPr>
        <w:t>- "черно-белый" (при отсутствии в документе графических изображений и (или) цветного текста);</w:t>
      </w:r>
    </w:p>
    <w:p w:rsidR="00A116FA" w:rsidRDefault="00DE138E">
      <w:pPr>
        <w:pStyle w:val="Textbody"/>
        <w:spacing w:after="255" w:line="270" w:lineRule="atLeast"/>
        <w:jc w:val="both"/>
        <w:rPr>
          <w:color w:val="333333"/>
          <w:sz w:val="26"/>
          <w:szCs w:val="26"/>
        </w:rPr>
      </w:pPr>
      <w:r>
        <w:rPr>
          <w:color w:val="333333"/>
          <w:sz w:val="26"/>
          <w:szCs w:val="26"/>
        </w:rPr>
        <w:t xml:space="preserve">- "оттенки серого" (при наличии в документе графических изображений, отличных от цветного </w:t>
      </w:r>
      <w:r>
        <w:rPr>
          <w:color w:val="333333"/>
          <w:sz w:val="26"/>
          <w:szCs w:val="26"/>
        </w:rPr>
        <w:t>графического изображения);</w:t>
      </w:r>
    </w:p>
    <w:p w:rsidR="00A116FA" w:rsidRDefault="00DE138E">
      <w:pPr>
        <w:pStyle w:val="Textbody"/>
        <w:spacing w:after="255" w:line="270" w:lineRule="atLeast"/>
        <w:jc w:val="both"/>
        <w:rPr>
          <w:color w:val="333333"/>
          <w:sz w:val="26"/>
          <w:szCs w:val="26"/>
        </w:rPr>
      </w:pPr>
      <w:r>
        <w:rPr>
          <w:color w:val="333333"/>
          <w:sz w:val="26"/>
          <w:szCs w:val="26"/>
        </w:rPr>
        <w:t>- "цветной" или "режим полной цветопередачи" (при наличии в документе цветных графических изображений либо цветного текста);</w:t>
      </w:r>
    </w:p>
    <w:p w:rsidR="00A116FA" w:rsidRDefault="00DE138E">
      <w:pPr>
        <w:pStyle w:val="Textbody"/>
        <w:spacing w:after="255" w:line="270" w:lineRule="atLeast"/>
        <w:jc w:val="both"/>
        <w:rPr>
          <w:color w:val="333333"/>
          <w:sz w:val="26"/>
          <w:szCs w:val="26"/>
        </w:rPr>
      </w:pPr>
      <w:r>
        <w:rPr>
          <w:color w:val="333333"/>
          <w:sz w:val="26"/>
          <w:szCs w:val="26"/>
        </w:rPr>
        <w:t>- с сохранением всех аутентичных признаков подлинности, а именно: графической подписи лица, печати, угло</w:t>
      </w:r>
      <w:r>
        <w:rPr>
          <w:color w:val="333333"/>
          <w:sz w:val="26"/>
          <w:szCs w:val="26"/>
        </w:rPr>
        <w:t>вого штампа бланка;</w:t>
      </w:r>
    </w:p>
    <w:p w:rsidR="00A116FA" w:rsidRDefault="00DE138E">
      <w:pPr>
        <w:pStyle w:val="Textbody"/>
        <w:spacing w:after="255" w:line="270" w:lineRule="atLeast"/>
        <w:jc w:val="both"/>
        <w:rPr>
          <w:color w:val="333333"/>
          <w:sz w:val="26"/>
          <w:szCs w:val="26"/>
        </w:rPr>
      </w:pPr>
      <w:r>
        <w:rPr>
          <w:color w:val="333333"/>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rsidR="00A116FA" w:rsidRDefault="00DE138E">
      <w:pPr>
        <w:pStyle w:val="Textbody"/>
        <w:spacing w:after="255" w:line="270" w:lineRule="atLeast"/>
        <w:jc w:val="both"/>
        <w:rPr>
          <w:color w:val="333333"/>
          <w:sz w:val="26"/>
          <w:szCs w:val="26"/>
        </w:rPr>
      </w:pPr>
      <w:r>
        <w:rPr>
          <w:color w:val="333333"/>
          <w:sz w:val="26"/>
          <w:szCs w:val="26"/>
        </w:rPr>
        <w:t>Электронные документы должны обеспечивать:</w:t>
      </w:r>
    </w:p>
    <w:p w:rsidR="00A116FA" w:rsidRDefault="00DE138E">
      <w:pPr>
        <w:pStyle w:val="Textbody"/>
        <w:spacing w:after="255" w:line="270" w:lineRule="atLeast"/>
        <w:jc w:val="both"/>
        <w:rPr>
          <w:color w:val="333333"/>
          <w:sz w:val="26"/>
          <w:szCs w:val="26"/>
        </w:rPr>
      </w:pPr>
      <w:r>
        <w:rPr>
          <w:color w:val="333333"/>
          <w:sz w:val="26"/>
          <w:szCs w:val="26"/>
        </w:rPr>
        <w:t xml:space="preserve">- возможность идентифицировать документ и количество листов </w:t>
      </w:r>
      <w:r>
        <w:rPr>
          <w:color w:val="333333"/>
          <w:sz w:val="26"/>
          <w:szCs w:val="26"/>
        </w:rPr>
        <w:t>в документе;</w:t>
      </w:r>
    </w:p>
    <w:p w:rsidR="00A116FA" w:rsidRDefault="00DE138E">
      <w:pPr>
        <w:pStyle w:val="Textbody"/>
        <w:spacing w:after="255" w:line="270" w:lineRule="atLeast"/>
        <w:jc w:val="both"/>
        <w:rPr>
          <w:color w:val="333333"/>
          <w:sz w:val="26"/>
          <w:szCs w:val="26"/>
        </w:rPr>
      </w:pPr>
      <w:r>
        <w:rPr>
          <w:color w:val="333333"/>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116FA" w:rsidRDefault="00DE138E">
      <w:pPr>
        <w:pStyle w:val="Textbody"/>
        <w:spacing w:after="255" w:line="270" w:lineRule="atLeast"/>
        <w:jc w:val="both"/>
        <w:rPr>
          <w:color w:val="333333"/>
          <w:sz w:val="26"/>
          <w:szCs w:val="26"/>
        </w:rPr>
      </w:pPr>
      <w:r>
        <w:rPr>
          <w:color w:val="333333"/>
          <w:sz w:val="26"/>
          <w:szCs w:val="26"/>
        </w:rPr>
        <w:t>Документы, подлежащие представлению в формат</w:t>
      </w:r>
      <w:r>
        <w:rPr>
          <w:color w:val="333333"/>
          <w:sz w:val="26"/>
          <w:szCs w:val="26"/>
        </w:rPr>
        <w:t>ах xls, xlsx или ods, формируются в виде отдельного электронного документа.</w:t>
      </w:r>
    </w:p>
    <w:p w:rsidR="00A116FA" w:rsidRDefault="00DE138E">
      <w:pPr>
        <w:pStyle w:val="Heading3"/>
        <w:spacing w:before="0" w:after="0" w:line="270" w:lineRule="atLeast"/>
        <w:jc w:val="center"/>
        <w:outlineLvl w:val="9"/>
        <w:rPr>
          <w:rFonts w:cs="Times New Roman"/>
          <w:color w:val="333333"/>
          <w:sz w:val="26"/>
          <w:szCs w:val="26"/>
        </w:rPr>
      </w:pPr>
      <w:bookmarkStart w:id="94" w:name="300"/>
      <w:bookmarkEnd w:id="94"/>
      <w:r>
        <w:rPr>
          <w:rFonts w:cs="Times New Roman"/>
          <w:color w:val="333333"/>
          <w:sz w:val="26"/>
          <w:szCs w:val="26"/>
        </w:rPr>
        <w:lastRenderedPageBreak/>
        <w:t>III. Состав, последовательность и сроки выполнения административных процедур (действий), требования к порядку их выполнения,</w:t>
      </w:r>
    </w:p>
    <w:p w:rsidR="00A116FA" w:rsidRDefault="00DE138E">
      <w:pPr>
        <w:pStyle w:val="Heading3"/>
        <w:spacing w:before="0" w:after="0" w:line="270" w:lineRule="atLeast"/>
        <w:jc w:val="center"/>
        <w:outlineLvl w:val="9"/>
        <w:rPr>
          <w:rFonts w:cs="Times New Roman"/>
          <w:color w:val="333333"/>
          <w:sz w:val="26"/>
          <w:szCs w:val="26"/>
        </w:rPr>
      </w:pPr>
      <w:r>
        <w:rPr>
          <w:rFonts w:cs="Times New Roman"/>
          <w:color w:val="333333"/>
          <w:sz w:val="26"/>
          <w:szCs w:val="26"/>
        </w:rPr>
        <w:t xml:space="preserve">         в том числе особенности выполнения администрат</w:t>
      </w:r>
      <w:r>
        <w:rPr>
          <w:rFonts w:cs="Times New Roman"/>
          <w:color w:val="333333"/>
          <w:sz w:val="26"/>
          <w:szCs w:val="26"/>
        </w:rPr>
        <w:t>ивных</w:t>
      </w:r>
    </w:p>
    <w:p w:rsidR="00A116FA" w:rsidRDefault="00DE138E">
      <w:pPr>
        <w:pStyle w:val="Heading3"/>
        <w:spacing w:before="0" w:after="0" w:line="270" w:lineRule="atLeast"/>
        <w:jc w:val="center"/>
        <w:outlineLvl w:val="9"/>
        <w:rPr>
          <w:rFonts w:cs="Times New Roman"/>
          <w:color w:val="333333"/>
          <w:sz w:val="26"/>
          <w:szCs w:val="26"/>
        </w:rPr>
      </w:pPr>
      <w:r>
        <w:rPr>
          <w:rFonts w:cs="Times New Roman"/>
          <w:color w:val="333333"/>
          <w:sz w:val="26"/>
          <w:szCs w:val="26"/>
        </w:rPr>
        <w:t>процедур в электронной форме</w:t>
      </w:r>
    </w:p>
    <w:p w:rsidR="00A116FA" w:rsidRDefault="00A116FA">
      <w:pPr>
        <w:pStyle w:val="Textbody"/>
        <w:spacing w:after="0" w:line="270" w:lineRule="atLeast"/>
        <w:jc w:val="center"/>
      </w:pPr>
    </w:p>
    <w:p w:rsidR="00A116FA" w:rsidRDefault="00DE138E">
      <w:pPr>
        <w:pStyle w:val="Heading3"/>
        <w:spacing w:before="0" w:after="255" w:line="270" w:lineRule="atLeast"/>
        <w:jc w:val="both"/>
        <w:outlineLvl w:val="9"/>
        <w:rPr>
          <w:rFonts w:cs="Times New Roman"/>
          <w:b w:val="0"/>
          <w:color w:val="333333"/>
          <w:sz w:val="26"/>
          <w:szCs w:val="26"/>
        </w:rPr>
      </w:pPr>
      <w:bookmarkStart w:id="95" w:name="301"/>
      <w:bookmarkEnd w:id="95"/>
      <w:r>
        <w:rPr>
          <w:rFonts w:cs="Times New Roman"/>
          <w:b w:val="0"/>
          <w:color w:val="333333"/>
          <w:sz w:val="26"/>
          <w:szCs w:val="26"/>
        </w:rPr>
        <w:t>Исчерпывающий перечень административных процедур</w:t>
      </w:r>
    </w:p>
    <w:p w:rsidR="00A116FA" w:rsidRDefault="00DE138E">
      <w:pPr>
        <w:pStyle w:val="Textbody"/>
        <w:spacing w:after="255" w:line="270" w:lineRule="atLeast"/>
        <w:jc w:val="both"/>
        <w:rPr>
          <w:color w:val="333333"/>
          <w:sz w:val="26"/>
          <w:szCs w:val="26"/>
        </w:rPr>
      </w:pPr>
      <w:bookmarkStart w:id="96" w:name="31"/>
      <w:bookmarkEnd w:id="96"/>
      <w:r>
        <w:rPr>
          <w:color w:val="333333"/>
          <w:sz w:val="26"/>
          <w:szCs w:val="26"/>
        </w:rPr>
        <w:t>3.1. Предоставление Услуги включает в себя следующие административные процедуры:</w:t>
      </w:r>
    </w:p>
    <w:p w:rsidR="00A116FA" w:rsidRDefault="00DE138E">
      <w:pPr>
        <w:pStyle w:val="Textbody"/>
        <w:spacing w:after="255" w:line="270" w:lineRule="atLeast"/>
        <w:jc w:val="both"/>
        <w:rPr>
          <w:color w:val="333333"/>
          <w:sz w:val="26"/>
          <w:szCs w:val="26"/>
        </w:rPr>
      </w:pPr>
      <w:r>
        <w:rPr>
          <w:color w:val="333333"/>
          <w:sz w:val="26"/>
          <w:szCs w:val="26"/>
        </w:rPr>
        <w:t>установление личности Заявителя (представителя Заявителя);</w:t>
      </w:r>
    </w:p>
    <w:p w:rsidR="00A116FA" w:rsidRDefault="00DE138E">
      <w:pPr>
        <w:pStyle w:val="Textbody"/>
        <w:spacing w:after="255" w:line="270" w:lineRule="atLeast"/>
        <w:jc w:val="both"/>
        <w:rPr>
          <w:color w:val="333333"/>
          <w:sz w:val="26"/>
          <w:szCs w:val="26"/>
        </w:rPr>
      </w:pPr>
      <w:r>
        <w:rPr>
          <w:color w:val="333333"/>
          <w:sz w:val="26"/>
          <w:szCs w:val="26"/>
        </w:rPr>
        <w:t>регистрация заявления;</w:t>
      </w:r>
    </w:p>
    <w:p w:rsidR="00A116FA" w:rsidRDefault="00DE138E">
      <w:pPr>
        <w:pStyle w:val="Textbody"/>
        <w:spacing w:after="255" w:line="270" w:lineRule="atLeast"/>
        <w:jc w:val="both"/>
        <w:rPr>
          <w:color w:val="333333"/>
          <w:sz w:val="26"/>
          <w:szCs w:val="26"/>
        </w:rPr>
      </w:pPr>
      <w:r>
        <w:rPr>
          <w:color w:val="333333"/>
          <w:sz w:val="26"/>
          <w:szCs w:val="26"/>
        </w:rPr>
        <w:t>проверка</w:t>
      </w:r>
      <w:r>
        <w:rPr>
          <w:color w:val="333333"/>
          <w:sz w:val="26"/>
          <w:szCs w:val="26"/>
        </w:rPr>
        <w:t xml:space="preserve"> комплектности документов, необходимых для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получение сведений посредством единой системы межведомственного электронного взаимодействия (далее - СМЭВ);</w:t>
      </w:r>
    </w:p>
    <w:p w:rsidR="00A116FA" w:rsidRDefault="00DE138E">
      <w:pPr>
        <w:pStyle w:val="Textbody"/>
        <w:spacing w:after="255" w:line="270" w:lineRule="atLeast"/>
        <w:jc w:val="both"/>
        <w:rPr>
          <w:color w:val="333333"/>
          <w:sz w:val="26"/>
          <w:szCs w:val="26"/>
        </w:rPr>
      </w:pPr>
      <w:r>
        <w:rPr>
          <w:color w:val="333333"/>
          <w:sz w:val="26"/>
          <w:szCs w:val="26"/>
        </w:rPr>
        <w:t>рассмотрение документов, необходимых для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принятие решения п</w:t>
      </w:r>
      <w:r>
        <w:rPr>
          <w:color w:val="333333"/>
          <w:sz w:val="26"/>
          <w:szCs w:val="26"/>
        </w:rPr>
        <w:t>о результатам оказания Услуги;</w:t>
      </w:r>
    </w:p>
    <w:p w:rsidR="00A116FA" w:rsidRDefault="00DE138E">
      <w:pPr>
        <w:pStyle w:val="Textbody"/>
        <w:spacing w:after="255" w:line="270" w:lineRule="atLeast"/>
        <w:jc w:val="both"/>
        <w:rPr>
          <w:color w:val="333333"/>
          <w:sz w:val="26"/>
          <w:szCs w:val="26"/>
        </w:rPr>
      </w:pPr>
      <w:r>
        <w:rPr>
          <w:color w:val="333333"/>
          <w:sz w:val="26"/>
          <w:szCs w:val="26"/>
        </w:rPr>
        <w:t>внесение результата оказания Услуги в государственный адресный реестр, ведение которого осуществляется в электронном виде;</w:t>
      </w:r>
    </w:p>
    <w:p w:rsidR="00A116FA" w:rsidRDefault="00DE138E">
      <w:pPr>
        <w:pStyle w:val="Textbody"/>
        <w:spacing w:after="255" w:line="270" w:lineRule="atLeast"/>
        <w:jc w:val="both"/>
        <w:rPr>
          <w:color w:val="333333"/>
          <w:sz w:val="26"/>
          <w:szCs w:val="26"/>
        </w:rPr>
      </w:pPr>
      <w:r>
        <w:rPr>
          <w:color w:val="333333"/>
          <w:sz w:val="26"/>
          <w:szCs w:val="26"/>
        </w:rPr>
        <w:t>выдача результата оказания Услуги.</w:t>
      </w:r>
    </w:p>
    <w:p w:rsidR="00A116FA" w:rsidRDefault="00DE138E">
      <w:pPr>
        <w:pStyle w:val="Heading3"/>
        <w:spacing w:before="0" w:after="255" w:line="270" w:lineRule="atLeast"/>
        <w:jc w:val="both"/>
        <w:outlineLvl w:val="9"/>
        <w:rPr>
          <w:rFonts w:cs="Times New Roman"/>
          <w:b w:val="0"/>
          <w:color w:val="333333"/>
          <w:sz w:val="26"/>
          <w:szCs w:val="26"/>
        </w:rPr>
      </w:pPr>
      <w:bookmarkStart w:id="97" w:name="302"/>
      <w:bookmarkEnd w:id="97"/>
      <w:r>
        <w:rPr>
          <w:rFonts w:cs="Times New Roman"/>
          <w:b w:val="0"/>
          <w:color w:val="333333"/>
          <w:sz w:val="26"/>
          <w:szCs w:val="26"/>
        </w:rPr>
        <w:t>Перечень административных процедур (действий) при предоставлении му</w:t>
      </w:r>
      <w:r>
        <w:rPr>
          <w:rFonts w:cs="Times New Roman"/>
          <w:b w:val="0"/>
          <w:color w:val="333333"/>
          <w:sz w:val="26"/>
          <w:szCs w:val="26"/>
        </w:rPr>
        <w:t>ниципальной услуги (услуг) в электронной форме</w:t>
      </w:r>
    </w:p>
    <w:p w:rsidR="00A116FA" w:rsidRDefault="00DE138E">
      <w:pPr>
        <w:pStyle w:val="Textbody"/>
        <w:spacing w:after="255" w:line="270" w:lineRule="atLeast"/>
        <w:jc w:val="both"/>
        <w:rPr>
          <w:color w:val="333333"/>
          <w:sz w:val="26"/>
          <w:szCs w:val="26"/>
        </w:rPr>
      </w:pPr>
      <w:bookmarkStart w:id="98" w:name="32"/>
      <w:bookmarkEnd w:id="98"/>
      <w:r>
        <w:rPr>
          <w:color w:val="333333"/>
          <w:sz w:val="26"/>
          <w:szCs w:val="26"/>
        </w:rPr>
        <w:t>3.2. При предоставлении Услуги в электронной форме заявителю обеспечивается возможность:</w:t>
      </w:r>
    </w:p>
    <w:p w:rsidR="00A116FA" w:rsidRDefault="00DE138E">
      <w:pPr>
        <w:pStyle w:val="Textbody"/>
        <w:spacing w:after="255" w:line="270" w:lineRule="atLeast"/>
        <w:jc w:val="both"/>
        <w:rPr>
          <w:color w:val="333333"/>
          <w:sz w:val="26"/>
          <w:szCs w:val="26"/>
        </w:rPr>
      </w:pPr>
      <w:r>
        <w:rPr>
          <w:color w:val="333333"/>
          <w:sz w:val="26"/>
          <w:szCs w:val="26"/>
        </w:rPr>
        <w:t>- получения информации о порядке и сроках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 формирования заявления в форме электронного документа</w:t>
      </w:r>
      <w:r>
        <w:rPr>
          <w:color w:val="333333"/>
          <w:sz w:val="26"/>
          <w:szCs w:val="26"/>
        </w:rPr>
        <w:t xml:space="preserve"> с использованием интерактивных форм ЕПГУ, регионального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A116FA" w:rsidRDefault="00DE138E">
      <w:pPr>
        <w:pStyle w:val="Textbody"/>
        <w:spacing w:after="255" w:line="270" w:lineRule="atLeast"/>
        <w:jc w:val="both"/>
        <w:rPr>
          <w:color w:val="333333"/>
          <w:sz w:val="26"/>
          <w:szCs w:val="26"/>
        </w:rPr>
      </w:pPr>
      <w:r>
        <w:rPr>
          <w:color w:val="333333"/>
          <w:sz w:val="26"/>
          <w:szCs w:val="26"/>
        </w:rPr>
        <w:t>- приема и регистрации Уполномоченным органом зая</w:t>
      </w:r>
      <w:r>
        <w:rPr>
          <w:color w:val="333333"/>
          <w:sz w:val="26"/>
          <w:szCs w:val="26"/>
        </w:rPr>
        <w:t>вления и прилагаемых документов;</w:t>
      </w:r>
    </w:p>
    <w:p w:rsidR="00A116FA" w:rsidRDefault="00DE138E">
      <w:pPr>
        <w:pStyle w:val="Textbody"/>
        <w:spacing w:after="255" w:line="270" w:lineRule="atLeast"/>
        <w:jc w:val="both"/>
        <w:rPr>
          <w:color w:val="333333"/>
          <w:sz w:val="26"/>
          <w:szCs w:val="26"/>
        </w:rPr>
      </w:pPr>
      <w:r>
        <w:rPr>
          <w:color w:val="333333"/>
          <w:sz w:val="26"/>
          <w:szCs w:val="26"/>
        </w:rPr>
        <w:t>- получения Заявителем (представителем Заявителя) результата предоставления Услуги в форме электронного документа;</w:t>
      </w:r>
    </w:p>
    <w:p w:rsidR="00A116FA" w:rsidRDefault="00DE138E">
      <w:pPr>
        <w:pStyle w:val="Textbody"/>
        <w:spacing w:after="255" w:line="270" w:lineRule="atLeast"/>
        <w:jc w:val="both"/>
        <w:rPr>
          <w:color w:val="333333"/>
          <w:sz w:val="26"/>
          <w:szCs w:val="26"/>
        </w:rPr>
      </w:pPr>
      <w:r>
        <w:rPr>
          <w:color w:val="333333"/>
          <w:sz w:val="26"/>
          <w:szCs w:val="26"/>
        </w:rPr>
        <w:t>- получения сведений о ходе рассмотрения заявления;</w:t>
      </w:r>
    </w:p>
    <w:p w:rsidR="00A116FA" w:rsidRDefault="00DE138E">
      <w:pPr>
        <w:pStyle w:val="Textbody"/>
        <w:spacing w:after="255" w:line="270" w:lineRule="atLeast"/>
        <w:jc w:val="both"/>
        <w:rPr>
          <w:color w:val="333333"/>
          <w:sz w:val="26"/>
          <w:szCs w:val="26"/>
        </w:rPr>
      </w:pPr>
      <w:r>
        <w:rPr>
          <w:color w:val="333333"/>
          <w:sz w:val="26"/>
          <w:szCs w:val="26"/>
        </w:rPr>
        <w:t>- осуществления оценки качества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lastRenderedPageBreak/>
        <w:t>-</w:t>
      </w:r>
      <w:r>
        <w:rPr>
          <w:color w:val="333333"/>
          <w:sz w:val="26"/>
          <w:szCs w:val="26"/>
        </w:rPr>
        <w:t xml:space="preserve">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A116FA" w:rsidRDefault="00DE138E">
      <w:pPr>
        <w:pStyle w:val="Heading3"/>
        <w:spacing w:before="0" w:after="255" w:line="270" w:lineRule="atLeast"/>
        <w:jc w:val="both"/>
        <w:outlineLvl w:val="9"/>
        <w:rPr>
          <w:rFonts w:cs="Times New Roman"/>
          <w:b w:val="0"/>
          <w:color w:val="333333"/>
          <w:sz w:val="26"/>
          <w:szCs w:val="26"/>
        </w:rPr>
      </w:pPr>
      <w:bookmarkStart w:id="99" w:name="303"/>
      <w:bookmarkEnd w:id="99"/>
      <w:r>
        <w:rPr>
          <w:rFonts w:cs="Times New Roman"/>
          <w:b w:val="0"/>
          <w:color w:val="333333"/>
          <w:sz w:val="26"/>
          <w:szCs w:val="26"/>
        </w:rPr>
        <w:t>Порядок осуществления административных</w:t>
      </w:r>
      <w:r>
        <w:rPr>
          <w:rFonts w:cs="Times New Roman"/>
          <w:b w:val="0"/>
          <w:color w:val="333333"/>
          <w:sz w:val="26"/>
          <w:szCs w:val="26"/>
        </w:rPr>
        <w:t xml:space="preserve"> процедур (действий) в электронной форме</w:t>
      </w:r>
    </w:p>
    <w:p w:rsidR="00A116FA" w:rsidRDefault="00DE138E">
      <w:pPr>
        <w:pStyle w:val="Textbody"/>
        <w:spacing w:after="255" w:line="270" w:lineRule="atLeast"/>
        <w:jc w:val="both"/>
        <w:rPr>
          <w:color w:val="333333"/>
          <w:sz w:val="26"/>
          <w:szCs w:val="26"/>
        </w:rPr>
      </w:pPr>
      <w:bookmarkStart w:id="100" w:name="33"/>
      <w:bookmarkEnd w:id="100"/>
      <w:r>
        <w:rPr>
          <w:color w:val="333333"/>
          <w:sz w:val="26"/>
          <w:szCs w:val="26"/>
        </w:rPr>
        <w:t>3.3.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w:t>
      </w:r>
      <w:r>
        <w:rPr>
          <w:color w:val="333333"/>
          <w:sz w:val="26"/>
          <w:szCs w:val="26"/>
        </w:rPr>
        <w:t>ной форме.</w:t>
      </w:r>
    </w:p>
    <w:p w:rsidR="00A116FA" w:rsidRDefault="00DE138E">
      <w:pPr>
        <w:pStyle w:val="Textbody"/>
        <w:spacing w:after="255" w:line="270" w:lineRule="atLeast"/>
        <w:jc w:val="both"/>
        <w:rPr>
          <w:color w:val="333333"/>
          <w:sz w:val="26"/>
          <w:szCs w:val="26"/>
        </w:rPr>
      </w:pPr>
      <w:r>
        <w:rPr>
          <w:color w:val="333333"/>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A116FA" w:rsidRDefault="00DE138E">
      <w:pPr>
        <w:pStyle w:val="Textbody"/>
        <w:spacing w:after="255" w:line="270" w:lineRule="atLeast"/>
        <w:jc w:val="both"/>
        <w:rPr>
          <w:color w:val="333333"/>
          <w:sz w:val="26"/>
          <w:szCs w:val="26"/>
        </w:rPr>
      </w:pPr>
      <w:r>
        <w:rPr>
          <w:color w:val="333333"/>
          <w:sz w:val="26"/>
          <w:szCs w:val="26"/>
        </w:rPr>
        <w:t>При выявлении некорректно заполненного поля электронной формы заявления Заявитель уведомляется о хара</w:t>
      </w:r>
      <w:r>
        <w:rPr>
          <w:color w:val="333333"/>
          <w:sz w:val="26"/>
          <w:szCs w:val="26"/>
        </w:rPr>
        <w:t>ктере выявленной ошибки и порядке ее устранения посредством информационного сообщения непосредственно в электронной форме заявления.</w:t>
      </w:r>
    </w:p>
    <w:p w:rsidR="00A116FA" w:rsidRDefault="00DE138E">
      <w:pPr>
        <w:pStyle w:val="Textbody"/>
        <w:spacing w:after="255" w:line="270" w:lineRule="atLeast"/>
        <w:jc w:val="both"/>
        <w:rPr>
          <w:color w:val="333333"/>
          <w:sz w:val="26"/>
          <w:szCs w:val="26"/>
        </w:rPr>
      </w:pPr>
      <w:r>
        <w:rPr>
          <w:color w:val="333333"/>
          <w:sz w:val="26"/>
          <w:szCs w:val="26"/>
        </w:rPr>
        <w:t>При формировании заявления Заявителю обеспечивается:</w:t>
      </w:r>
    </w:p>
    <w:p w:rsidR="00A116FA" w:rsidRDefault="00DE138E">
      <w:pPr>
        <w:pStyle w:val="Textbody"/>
        <w:spacing w:after="255" w:line="270" w:lineRule="atLeast"/>
        <w:jc w:val="both"/>
      </w:pPr>
      <w:bookmarkStart w:id="101" w:name="331"/>
      <w:bookmarkEnd w:id="101"/>
      <w:r>
        <w:rPr>
          <w:color w:val="333333"/>
          <w:sz w:val="26"/>
          <w:szCs w:val="26"/>
        </w:rPr>
        <w:t>а) возможность сохранения заявления и иных документов, указанных в </w:t>
      </w:r>
      <w:hyperlink r:id="rId36" w:history="1">
        <w:r>
          <w:rPr>
            <w:rStyle w:val="Internetlink"/>
            <w:color w:val="808080"/>
            <w:sz w:val="26"/>
            <w:szCs w:val="26"/>
          </w:rPr>
          <w:t>пунктах 2.15</w:t>
        </w:r>
      </w:hyperlink>
      <w:r>
        <w:rPr>
          <w:color w:val="333333"/>
          <w:sz w:val="26"/>
          <w:szCs w:val="26"/>
        </w:rPr>
        <w:t> настоящего Регламента, необходимых для предоставления Услуги;</w:t>
      </w:r>
    </w:p>
    <w:p w:rsidR="00A116FA" w:rsidRDefault="00DE138E">
      <w:pPr>
        <w:pStyle w:val="Textbody"/>
        <w:spacing w:after="255" w:line="270" w:lineRule="atLeast"/>
        <w:jc w:val="both"/>
      </w:pPr>
      <w:bookmarkStart w:id="102" w:name="332"/>
      <w:bookmarkEnd w:id="102"/>
      <w:r>
        <w:rPr>
          <w:color w:val="333333"/>
          <w:sz w:val="26"/>
          <w:szCs w:val="26"/>
        </w:rPr>
        <w:t>б) возможность печати на бумажном носителе копии электронной формы заявления и иных документов, указанных в</w:t>
      </w:r>
      <w:r>
        <w:rPr>
          <w:color w:val="333333"/>
          <w:sz w:val="26"/>
          <w:szCs w:val="26"/>
        </w:rPr>
        <w:t> </w:t>
      </w:r>
      <w:hyperlink r:id="rId37" w:history="1">
        <w:r>
          <w:rPr>
            <w:rStyle w:val="Internetlink"/>
            <w:color w:val="808080"/>
            <w:sz w:val="26"/>
            <w:szCs w:val="26"/>
          </w:rPr>
          <w:t>пунктах 2.15</w:t>
        </w:r>
      </w:hyperlink>
      <w:r>
        <w:rPr>
          <w:color w:val="333333"/>
          <w:sz w:val="26"/>
          <w:szCs w:val="26"/>
        </w:rPr>
        <w:t> настоящего Регламента, необходимых для предоставления Услуги;</w:t>
      </w:r>
    </w:p>
    <w:p w:rsidR="00A116FA" w:rsidRDefault="00DE138E">
      <w:pPr>
        <w:pStyle w:val="Textbody"/>
        <w:spacing w:after="255" w:line="270" w:lineRule="atLeast"/>
        <w:jc w:val="both"/>
        <w:rPr>
          <w:color w:val="333333"/>
          <w:sz w:val="26"/>
          <w:szCs w:val="26"/>
        </w:rPr>
      </w:pPr>
      <w:bookmarkStart w:id="103" w:name="333"/>
      <w:bookmarkEnd w:id="103"/>
      <w:r>
        <w:rPr>
          <w:color w:val="333333"/>
          <w:sz w:val="26"/>
          <w:szCs w:val="26"/>
        </w:rPr>
        <w:t xml:space="preserve">в) сохранение ранее введенных в электронную форму заявления значений в любой момент по желанию </w:t>
      </w:r>
      <w:r>
        <w:rPr>
          <w:color w:val="333333"/>
          <w:sz w:val="26"/>
          <w:szCs w:val="26"/>
        </w:rPr>
        <w:t>Заявителя, в том числе при возникновении ошибок ввода и возврате для повторного ввода значений в электронную форму заявления;</w:t>
      </w:r>
    </w:p>
    <w:p w:rsidR="00A116FA" w:rsidRDefault="00DE138E">
      <w:pPr>
        <w:pStyle w:val="Textbody"/>
        <w:spacing w:after="255" w:line="270" w:lineRule="atLeast"/>
        <w:jc w:val="both"/>
        <w:rPr>
          <w:color w:val="333333"/>
          <w:sz w:val="26"/>
          <w:szCs w:val="26"/>
        </w:rPr>
      </w:pPr>
      <w:bookmarkStart w:id="104" w:name="334"/>
      <w:bookmarkEnd w:id="104"/>
      <w:r>
        <w:rPr>
          <w:color w:val="333333"/>
          <w:sz w:val="26"/>
          <w:szCs w:val="26"/>
        </w:rPr>
        <w:t>г) заполнение полей электронной формы заявления до начала ввода сведений Заявителем с использованием сведений, размещенных в ЕСИА,</w:t>
      </w:r>
      <w:r>
        <w:rPr>
          <w:color w:val="333333"/>
          <w:sz w:val="26"/>
          <w:szCs w:val="26"/>
        </w:rPr>
        <w:t xml:space="preserve"> и сведений, опубликованных на ЕПГУ, в части, касающейся сведений, отсутствующих в ЕСИА (при заполнении формы заявления посредством ЕПГУ);</w:t>
      </w:r>
    </w:p>
    <w:p w:rsidR="00A116FA" w:rsidRDefault="00DE138E">
      <w:pPr>
        <w:pStyle w:val="Textbody"/>
        <w:spacing w:after="255" w:line="270" w:lineRule="atLeast"/>
        <w:jc w:val="both"/>
        <w:rPr>
          <w:color w:val="333333"/>
          <w:sz w:val="26"/>
          <w:szCs w:val="26"/>
        </w:rPr>
      </w:pPr>
      <w:bookmarkStart w:id="105" w:name="335"/>
      <w:bookmarkEnd w:id="105"/>
      <w:r>
        <w:rPr>
          <w:color w:val="333333"/>
          <w:sz w:val="26"/>
          <w:szCs w:val="26"/>
        </w:rPr>
        <w:t>д) возможность вернуться на любой из этапов заполнения электронной формы заявления без потери ранее введенной информа</w:t>
      </w:r>
      <w:r>
        <w:rPr>
          <w:color w:val="333333"/>
          <w:sz w:val="26"/>
          <w:szCs w:val="26"/>
        </w:rPr>
        <w:t>ции;</w:t>
      </w:r>
    </w:p>
    <w:p w:rsidR="00A116FA" w:rsidRDefault="00DE138E">
      <w:pPr>
        <w:pStyle w:val="Textbody"/>
        <w:spacing w:after="255" w:line="270" w:lineRule="atLeast"/>
        <w:jc w:val="both"/>
        <w:rPr>
          <w:color w:val="333333"/>
          <w:sz w:val="26"/>
          <w:szCs w:val="26"/>
        </w:rPr>
      </w:pPr>
      <w:bookmarkStart w:id="106" w:name="336"/>
      <w:bookmarkEnd w:id="106"/>
      <w:r>
        <w:rPr>
          <w:color w:val="333333"/>
          <w:sz w:val="26"/>
          <w:szCs w:val="26"/>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w:t>
      </w:r>
      <w:r>
        <w:rPr>
          <w:color w:val="333333"/>
          <w:sz w:val="26"/>
          <w:szCs w:val="26"/>
        </w:rPr>
        <w:t>лнении формы заявления посредством ЕПГУ).</w:t>
      </w:r>
    </w:p>
    <w:p w:rsidR="00A116FA" w:rsidRDefault="00DE138E">
      <w:pPr>
        <w:pStyle w:val="Textbody"/>
        <w:spacing w:after="255" w:line="270" w:lineRule="atLeast"/>
        <w:jc w:val="both"/>
        <w:rPr>
          <w:color w:val="333333"/>
          <w:sz w:val="26"/>
          <w:szCs w:val="26"/>
        </w:rPr>
      </w:pPr>
      <w:r>
        <w:rPr>
          <w:color w:val="333333"/>
          <w:sz w:val="26"/>
          <w:szCs w:val="26"/>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rsidR="00A116FA" w:rsidRDefault="00DE138E">
      <w:pPr>
        <w:pStyle w:val="Textbody"/>
        <w:spacing w:after="255" w:line="270" w:lineRule="atLeast"/>
        <w:jc w:val="both"/>
      </w:pPr>
      <w:bookmarkStart w:id="107" w:name="34"/>
      <w:bookmarkEnd w:id="107"/>
      <w:r>
        <w:rPr>
          <w:color w:val="333333"/>
          <w:sz w:val="26"/>
          <w:szCs w:val="26"/>
        </w:rPr>
        <w:lastRenderedPageBreak/>
        <w:t xml:space="preserve">3.4. Уполномоченный орган обеспечивает </w:t>
      </w:r>
      <w:r>
        <w:rPr>
          <w:b/>
          <w:bCs/>
          <w:color w:val="333333"/>
          <w:sz w:val="26"/>
          <w:szCs w:val="26"/>
        </w:rPr>
        <w:t>в срок не позднее рабо</w:t>
      </w:r>
      <w:r>
        <w:rPr>
          <w:b/>
          <w:bCs/>
          <w:color w:val="333333"/>
          <w:sz w:val="26"/>
          <w:szCs w:val="26"/>
        </w:rPr>
        <w:t>чего дня</w:t>
      </w:r>
      <w:r>
        <w:rPr>
          <w:color w:val="333333"/>
          <w:sz w:val="26"/>
          <w:szCs w:val="26"/>
        </w:rPr>
        <w:t>, следующего за днем поступления заявления, а в случае его поступления в нерабочий или праздничный день, - в следующий за ним первый рабочий день:</w:t>
      </w:r>
    </w:p>
    <w:p w:rsidR="00A116FA" w:rsidRDefault="00DE138E">
      <w:pPr>
        <w:pStyle w:val="Textbody"/>
        <w:spacing w:after="255" w:line="270" w:lineRule="atLeast"/>
        <w:jc w:val="both"/>
        <w:rPr>
          <w:color w:val="333333"/>
          <w:sz w:val="26"/>
          <w:szCs w:val="26"/>
        </w:rPr>
      </w:pPr>
      <w:bookmarkStart w:id="108" w:name="341"/>
      <w:bookmarkEnd w:id="108"/>
      <w:r>
        <w:rPr>
          <w:color w:val="333333"/>
          <w:sz w:val="26"/>
          <w:szCs w:val="26"/>
        </w:rPr>
        <w:t>а) прием документов, необходимых для предоставления Услуги, и направление Заявителю электронного сооб</w:t>
      </w:r>
      <w:r>
        <w:rPr>
          <w:color w:val="333333"/>
          <w:sz w:val="26"/>
          <w:szCs w:val="26"/>
        </w:rPr>
        <w:t>щения о поступлении заявления;</w:t>
      </w:r>
    </w:p>
    <w:p w:rsidR="00A116FA" w:rsidRDefault="00DE138E">
      <w:pPr>
        <w:pStyle w:val="Textbody"/>
        <w:spacing w:after="255" w:line="270" w:lineRule="atLeast"/>
        <w:jc w:val="both"/>
        <w:rPr>
          <w:color w:val="333333"/>
          <w:sz w:val="26"/>
          <w:szCs w:val="26"/>
        </w:rPr>
      </w:pPr>
      <w:bookmarkStart w:id="109" w:name="342"/>
      <w:bookmarkEnd w:id="109"/>
      <w:r>
        <w:rPr>
          <w:color w:val="333333"/>
          <w:sz w:val="26"/>
          <w:szCs w:val="26"/>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A116FA" w:rsidRDefault="00DE138E">
      <w:pPr>
        <w:pStyle w:val="Textbody"/>
        <w:spacing w:after="255" w:line="270" w:lineRule="atLeast"/>
        <w:jc w:val="both"/>
        <w:rPr>
          <w:color w:val="333333"/>
          <w:sz w:val="26"/>
          <w:szCs w:val="26"/>
        </w:rPr>
      </w:pPr>
      <w:bookmarkStart w:id="110" w:name="35"/>
      <w:bookmarkEnd w:id="110"/>
      <w:r>
        <w:rPr>
          <w:color w:val="333333"/>
          <w:sz w:val="26"/>
          <w:szCs w:val="26"/>
        </w:rPr>
        <w:t>3.5. Заявителю в качестве результата предоставления Услуги обеспечивается возмож</w:t>
      </w:r>
      <w:r>
        <w:rPr>
          <w:color w:val="333333"/>
          <w:sz w:val="26"/>
          <w:szCs w:val="26"/>
        </w:rPr>
        <w:t>ность получения документа:</w:t>
      </w:r>
    </w:p>
    <w:p w:rsidR="00A116FA" w:rsidRDefault="00DE138E">
      <w:pPr>
        <w:pStyle w:val="Textbody"/>
        <w:spacing w:after="255" w:line="270" w:lineRule="atLeast"/>
        <w:jc w:val="both"/>
        <w:rPr>
          <w:color w:val="333333"/>
          <w:sz w:val="26"/>
          <w:szCs w:val="26"/>
        </w:rPr>
      </w:pPr>
      <w:r>
        <w:rPr>
          <w:color w:val="333333"/>
          <w:sz w:val="26"/>
          <w:szCs w:val="26"/>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w:t>
      </w:r>
      <w:r>
        <w:rPr>
          <w:color w:val="333333"/>
          <w:sz w:val="26"/>
          <w:szCs w:val="26"/>
        </w:rPr>
        <w:t>ИАС;</w:t>
      </w:r>
    </w:p>
    <w:p w:rsidR="00A116FA" w:rsidRDefault="00DE138E">
      <w:pPr>
        <w:pStyle w:val="Textbody"/>
        <w:spacing w:after="255" w:line="270" w:lineRule="atLeast"/>
        <w:jc w:val="both"/>
        <w:rPr>
          <w:color w:val="333333"/>
          <w:sz w:val="26"/>
          <w:szCs w:val="26"/>
        </w:rPr>
      </w:pPr>
      <w:r>
        <w:rPr>
          <w:color w:val="333333"/>
          <w:sz w:val="26"/>
          <w:szCs w:val="26"/>
        </w:rPr>
        <w:t>- в виде бумажного документа, подтверждающего содержание электронного документа, который Заявитель получает при личном обращении.</w:t>
      </w:r>
    </w:p>
    <w:p w:rsidR="00A116FA" w:rsidRDefault="00DE138E">
      <w:pPr>
        <w:pStyle w:val="Textbody"/>
        <w:spacing w:after="255" w:line="270" w:lineRule="atLeast"/>
        <w:jc w:val="both"/>
        <w:rPr>
          <w:color w:val="333333"/>
          <w:sz w:val="26"/>
          <w:szCs w:val="26"/>
        </w:rPr>
      </w:pPr>
      <w:bookmarkStart w:id="111" w:name="36"/>
      <w:bookmarkEnd w:id="111"/>
      <w:r>
        <w:rPr>
          <w:color w:val="333333"/>
          <w:sz w:val="26"/>
          <w:szCs w:val="26"/>
        </w:rPr>
        <w:t>3.6. Оценка качества предоставления Услуги осуществляется в соответствии с Правилами оценки гражданами эффективности деят</w:t>
      </w:r>
      <w:r>
        <w:rPr>
          <w:color w:val="333333"/>
          <w:sz w:val="26"/>
          <w:szCs w:val="26"/>
        </w:rPr>
        <w:t>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w:t>
      </w:r>
      <w:r>
        <w:rPr>
          <w:color w:val="333333"/>
          <w:sz w:val="26"/>
          <w:szCs w:val="26"/>
        </w:rPr>
        <w:t>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w:t>
      </w:r>
    </w:p>
    <w:p w:rsidR="00A116FA" w:rsidRDefault="00DE138E">
      <w:pPr>
        <w:pStyle w:val="Textbody"/>
        <w:spacing w:after="255" w:line="270" w:lineRule="atLeast"/>
        <w:jc w:val="both"/>
        <w:rPr>
          <w:color w:val="333333"/>
          <w:sz w:val="26"/>
          <w:szCs w:val="26"/>
        </w:rPr>
      </w:pPr>
      <w:r>
        <w:rPr>
          <w:color w:val="333333"/>
          <w:sz w:val="26"/>
          <w:szCs w:val="26"/>
        </w:rPr>
        <w:t xml:space="preserve">Результаты оценки качества оказания Услуги передаются в </w:t>
      </w:r>
      <w:r>
        <w:rPr>
          <w:color w:val="333333"/>
          <w:sz w:val="26"/>
          <w:szCs w:val="26"/>
        </w:rPr>
        <w:t>автоматизированную информационную систему "Информационно-аналитическая система мониторинга качества государственных услуг".</w:t>
      </w:r>
    </w:p>
    <w:p w:rsidR="00A116FA" w:rsidRDefault="00DE138E">
      <w:pPr>
        <w:pStyle w:val="Textbody"/>
        <w:spacing w:after="255" w:line="270" w:lineRule="atLeast"/>
        <w:jc w:val="both"/>
        <w:rPr>
          <w:color w:val="333333"/>
          <w:sz w:val="26"/>
          <w:szCs w:val="26"/>
        </w:rPr>
      </w:pPr>
      <w:bookmarkStart w:id="112" w:name="37"/>
      <w:bookmarkEnd w:id="112"/>
      <w:r>
        <w:rPr>
          <w:color w:val="333333"/>
          <w:sz w:val="26"/>
          <w:szCs w:val="26"/>
        </w:rPr>
        <w:t>3.7. Заявителю обеспечивается возможность направления жалобы на решения, действия (бездействие) Уполномоченного органа, должностного</w:t>
      </w:r>
      <w:r>
        <w:rPr>
          <w:color w:val="333333"/>
          <w:sz w:val="26"/>
          <w:szCs w:val="26"/>
        </w:rPr>
        <w:t xml:space="preserve">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w:t>
      </w:r>
      <w:r>
        <w:rPr>
          <w:color w:val="333333"/>
          <w:sz w:val="26"/>
          <w:szCs w:val="26"/>
        </w:rPr>
        <w:t>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116FA" w:rsidRDefault="00DE138E">
      <w:pPr>
        <w:pStyle w:val="Heading3"/>
        <w:spacing w:before="0" w:after="255" w:line="270" w:lineRule="atLeast"/>
        <w:jc w:val="both"/>
        <w:outlineLvl w:val="9"/>
        <w:rPr>
          <w:rFonts w:cs="Times New Roman"/>
          <w:color w:val="333333"/>
          <w:sz w:val="26"/>
          <w:szCs w:val="26"/>
        </w:rPr>
      </w:pPr>
      <w:bookmarkStart w:id="113" w:name="304"/>
      <w:bookmarkEnd w:id="113"/>
      <w:r>
        <w:rPr>
          <w:rFonts w:cs="Times New Roman"/>
          <w:color w:val="333333"/>
          <w:sz w:val="26"/>
          <w:szCs w:val="26"/>
        </w:rPr>
        <w:t>Порядок исправления допущенных опечаток и ошибок в выданных в рез</w:t>
      </w:r>
      <w:r>
        <w:rPr>
          <w:rFonts w:cs="Times New Roman"/>
          <w:color w:val="333333"/>
          <w:sz w:val="26"/>
          <w:szCs w:val="26"/>
        </w:rPr>
        <w:t>ультате предоставления муниципальной услуги документах</w:t>
      </w:r>
    </w:p>
    <w:p w:rsidR="00A116FA" w:rsidRDefault="00DE138E">
      <w:pPr>
        <w:pStyle w:val="Textbody"/>
        <w:spacing w:after="255" w:line="270" w:lineRule="atLeast"/>
        <w:jc w:val="both"/>
        <w:rPr>
          <w:color w:val="333333"/>
          <w:sz w:val="26"/>
          <w:szCs w:val="26"/>
        </w:rPr>
      </w:pPr>
      <w:bookmarkStart w:id="114" w:name="38"/>
      <w:bookmarkEnd w:id="114"/>
      <w:r>
        <w:rPr>
          <w:color w:val="333333"/>
          <w:sz w:val="26"/>
          <w:szCs w:val="26"/>
        </w:rPr>
        <w:t xml:space="preserve">3.8. 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услуги и издавший акт, вносит изменение в </w:t>
      </w:r>
      <w:r>
        <w:rPr>
          <w:color w:val="333333"/>
          <w:sz w:val="26"/>
          <w:szCs w:val="26"/>
        </w:rPr>
        <w:t>вышеуказанный документ.</w:t>
      </w:r>
    </w:p>
    <w:p w:rsidR="00A116FA" w:rsidRDefault="00DE138E">
      <w:pPr>
        <w:pStyle w:val="Textbody"/>
        <w:spacing w:after="255" w:line="270" w:lineRule="atLeast"/>
        <w:jc w:val="both"/>
        <w:rPr>
          <w:color w:val="333333"/>
          <w:sz w:val="26"/>
          <w:szCs w:val="26"/>
        </w:rPr>
      </w:pPr>
      <w:r>
        <w:rPr>
          <w:color w:val="333333"/>
          <w:sz w:val="26"/>
          <w:szCs w:val="26"/>
        </w:rPr>
        <w:lastRenderedPageBreak/>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w:t>
      </w:r>
      <w:r>
        <w:rPr>
          <w:color w:val="333333"/>
          <w:sz w:val="26"/>
          <w:szCs w:val="26"/>
        </w:rPr>
        <w:t>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rsidR="00A116FA" w:rsidRDefault="00DE138E">
      <w:pPr>
        <w:pStyle w:val="Textbody"/>
        <w:spacing w:after="255" w:line="270" w:lineRule="atLeast"/>
        <w:jc w:val="both"/>
        <w:rPr>
          <w:color w:val="333333"/>
          <w:sz w:val="26"/>
          <w:szCs w:val="26"/>
        </w:rPr>
      </w:pPr>
      <w:r>
        <w:rPr>
          <w:color w:val="333333"/>
          <w:sz w:val="26"/>
          <w:szCs w:val="26"/>
        </w:rPr>
        <w:t>Заявление по внесению изменений в выданные в результате предоставления услуги документы</w:t>
      </w:r>
      <w:r>
        <w:rPr>
          <w:color w:val="333333"/>
          <w:sz w:val="26"/>
          <w:szCs w:val="26"/>
        </w:rPr>
        <w:t xml:space="preserve"> подлежит регистрации в день его поступления в уполномоченный орган.</w:t>
      </w:r>
    </w:p>
    <w:p w:rsidR="00A116FA" w:rsidRDefault="00DE138E">
      <w:pPr>
        <w:pStyle w:val="Textbody"/>
        <w:spacing w:after="255" w:line="270" w:lineRule="atLeast"/>
        <w:jc w:val="both"/>
        <w:rPr>
          <w:color w:val="333333"/>
          <w:sz w:val="26"/>
          <w:szCs w:val="26"/>
        </w:rPr>
      </w:pPr>
      <w:r>
        <w:rPr>
          <w:color w:val="333333"/>
          <w:sz w:val="26"/>
          <w:szCs w:val="26"/>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w:t>
      </w:r>
      <w:r>
        <w:rPr>
          <w:color w:val="333333"/>
          <w:sz w:val="26"/>
          <w:szCs w:val="26"/>
        </w:rPr>
        <w:t>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A116FA" w:rsidRDefault="00DE138E">
      <w:pPr>
        <w:pStyle w:val="Heading3"/>
        <w:spacing w:before="0" w:after="255" w:line="270" w:lineRule="atLeast"/>
        <w:jc w:val="center"/>
        <w:outlineLvl w:val="9"/>
        <w:rPr>
          <w:rFonts w:cs="Times New Roman"/>
          <w:color w:val="333333"/>
          <w:sz w:val="26"/>
          <w:szCs w:val="26"/>
        </w:rPr>
      </w:pPr>
      <w:bookmarkStart w:id="115" w:name="400"/>
      <w:bookmarkEnd w:id="115"/>
      <w:r>
        <w:rPr>
          <w:rFonts w:cs="Times New Roman"/>
          <w:color w:val="333333"/>
          <w:sz w:val="26"/>
          <w:szCs w:val="26"/>
        </w:rPr>
        <w:t>IV. Формы контроля за исполнением административного регламента</w:t>
      </w:r>
    </w:p>
    <w:p w:rsidR="00A116FA" w:rsidRDefault="00DE138E">
      <w:pPr>
        <w:pStyle w:val="Heading3"/>
        <w:spacing w:before="0" w:after="255" w:line="270" w:lineRule="atLeast"/>
        <w:jc w:val="both"/>
        <w:outlineLvl w:val="9"/>
        <w:rPr>
          <w:rFonts w:cs="Times New Roman"/>
          <w:b w:val="0"/>
          <w:color w:val="333333"/>
          <w:sz w:val="26"/>
          <w:szCs w:val="26"/>
        </w:rPr>
      </w:pPr>
      <w:bookmarkStart w:id="116" w:name="401"/>
      <w:bookmarkEnd w:id="116"/>
      <w:r>
        <w:rPr>
          <w:rFonts w:cs="Times New Roman"/>
          <w:b w:val="0"/>
          <w:color w:val="333333"/>
          <w:sz w:val="26"/>
          <w:szCs w:val="26"/>
        </w:rPr>
        <w:t>Порядок осуществления текущег</w:t>
      </w:r>
      <w:r>
        <w:rPr>
          <w:rFonts w:cs="Times New Roman"/>
          <w:b w:val="0"/>
          <w:color w:val="333333"/>
          <w:sz w:val="26"/>
          <w:szCs w:val="26"/>
        </w:rPr>
        <w:t>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116FA" w:rsidRDefault="00DE138E">
      <w:pPr>
        <w:pStyle w:val="Textbody"/>
        <w:spacing w:after="255" w:line="270" w:lineRule="atLeast"/>
        <w:jc w:val="both"/>
        <w:rPr>
          <w:color w:val="333333"/>
          <w:sz w:val="26"/>
          <w:szCs w:val="26"/>
        </w:rPr>
      </w:pPr>
      <w:bookmarkStart w:id="117" w:name="41"/>
      <w:bookmarkEnd w:id="117"/>
      <w:r>
        <w:rPr>
          <w:color w:val="333333"/>
          <w:sz w:val="26"/>
          <w:szCs w:val="26"/>
        </w:rPr>
        <w:t>4.1. Текущий контроль за собл</w:t>
      </w:r>
      <w:r>
        <w:rPr>
          <w:color w:val="333333"/>
          <w:sz w:val="26"/>
          <w:szCs w:val="26"/>
        </w:rPr>
        <w:t>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w:t>
      </w:r>
      <w:r>
        <w:rPr>
          <w:color w:val="333333"/>
          <w:sz w:val="26"/>
          <w:szCs w:val="26"/>
        </w:rPr>
        <w:t>и на осуществление контроля за предоставлением Услуги.</w:t>
      </w:r>
    </w:p>
    <w:p w:rsidR="00A116FA" w:rsidRDefault="00DE138E">
      <w:pPr>
        <w:pStyle w:val="Textbody"/>
        <w:spacing w:after="255" w:line="270" w:lineRule="atLeast"/>
        <w:jc w:val="both"/>
        <w:rPr>
          <w:color w:val="333333"/>
          <w:sz w:val="26"/>
          <w:szCs w:val="26"/>
        </w:rPr>
      </w:pPr>
      <w:r>
        <w:rPr>
          <w:color w:val="333333"/>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A116FA" w:rsidRDefault="00DE138E">
      <w:pPr>
        <w:pStyle w:val="Textbody"/>
        <w:spacing w:after="255" w:line="270" w:lineRule="atLeast"/>
        <w:jc w:val="both"/>
        <w:rPr>
          <w:color w:val="333333"/>
          <w:sz w:val="26"/>
          <w:szCs w:val="26"/>
        </w:rPr>
      </w:pPr>
      <w:r>
        <w:rPr>
          <w:color w:val="333333"/>
          <w:sz w:val="26"/>
          <w:szCs w:val="26"/>
        </w:rPr>
        <w:t>Текущий конт</w:t>
      </w:r>
      <w:r>
        <w:rPr>
          <w:color w:val="333333"/>
          <w:sz w:val="26"/>
          <w:szCs w:val="26"/>
        </w:rPr>
        <w:t>роль осуществляется путем проведения плановых и внеплановых проверок:</w:t>
      </w:r>
    </w:p>
    <w:p w:rsidR="00A116FA" w:rsidRDefault="00DE138E">
      <w:pPr>
        <w:pStyle w:val="Textbody"/>
        <w:spacing w:after="255" w:line="270" w:lineRule="atLeast"/>
        <w:jc w:val="both"/>
        <w:rPr>
          <w:color w:val="333333"/>
          <w:sz w:val="26"/>
          <w:szCs w:val="26"/>
        </w:rPr>
      </w:pPr>
      <w:r>
        <w:rPr>
          <w:color w:val="333333"/>
          <w:sz w:val="26"/>
          <w:szCs w:val="26"/>
        </w:rPr>
        <w:t>- решений о предоставлении (об отказе в предоставлении) Услуги;</w:t>
      </w:r>
    </w:p>
    <w:p w:rsidR="00A116FA" w:rsidRDefault="00DE138E">
      <w:pPr>
        <w:pStyle w:val="Textbody"/>
        <w:spacing w:after="255" w:line="270" w:lineRule="atLeast"/>
        <w:jc w:val="both"/>
        <w:rPr>
          <w:color w:val="333333"/>
          <w:sz w:val="26"/>
          <w:szCs w:val="26"/>
        </w:rPr>
      </w:pPr>
      <w:r>
        <w:rPr>
          <w:color w:val="333333"/>
          <w:sz w:val="26"/>
          <w:szCs w:val="26"/>
        </w:rPr>
        <w:t>- выявления и устранения нарушений прав граждан;</w:t>
      </w:r>
    </w:p>
    <w:p w:rsidR="00A116FA" w:rsidRDefault="00DE138E">
      <w:pPr>
        <w:pStyle w:val="Textbody"/>
        <w:spacing w:after="255" w:line="270" w:lineRule="atLeast"/>
        <w:jc w:val="both"/>
        <w:rPr>
          <w:color w:val="333333"/>
          <w:sz w:val="26"/>
          <w:szCs w:val="26"/>
        </w:rPr>
      </w:pPr>
      <w:r>
        <w:rPr>
          <w:color w:val="333333"/>
          <w:sz w:val="26"/>
          <w:szCs w:val="26"/>
        </w:rPr>
        <w:t xml:space="preserve">- рассмотрения, принятия решений и подготовки ответов на обращения </w:t>
      </w:r>
      <w:r>
        <w:rPr>
          <w:color w:val="333333"/>
          <w:sz w:val="26"/>
          <w:szCs w:val="26"/>
        </w:rPr>
        <w:t>граждан, содержащие жалобы на решения, действия (бездействие) должностных лиц.</w:t>
      </w:r>
    </w:p>
    <w:p w:rsidR="00A116FA" w:rsidRDefault="00DE138E">
      <w:pPr>
        <w:pStyle w:val="Heading3"/>
        <w:spacing w:before="0" w:after="255" w:line="270" w:lineRule="atLeast"/>
        <w:jc w:val="both"/>
        <w:outlineLvl w:val="9"/>
        <w:rPr>
          <w:rFonts w:cs="Times New Roman"/>
          <w:b w:val="0"/>
          <w:color w:val="333333"/>
          <w:sz w:val="26"/>
          <w:szCs w:val="26"/>
        </w:rPr>
      </w:pPr>
      <w:bookmarkStart w:id="118" w:name="402"/>
      <w:bookmarkEnd w:id="118"/>
      <w:r>
        <w:rPr>
          <w:rFonts w:cs="Times New Roman"/>
          <w:b w:val="0"/>
          <w:color w:val="333333"/>
          <w:sz w:val="26"/>
          <w:szCs w:val="26"/>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w:t>
      </w:r>
      <w:r>
        <w:rPr>
          <w:rFonts w:cs="Times New Roman"/>
          <w:b w:val="0"/>
          <w:color w:val="333333"/>
          <w:sz w:val="26"/>
          <w:szCs w:val="26"/>
        </w:rPr>
        <w:t>качеством предоставления муниципальной услуги</w:t>
      </w:r>
    </w:p>
    <w:p w:rsidR="00A116FA" w:rsidRDefault="00DE138E">
      <w:pPr>
        <w:pStyle w:val="Textbody"/>
        <w:spacing w:after="255" w:line="270" w:lineRule="atLeast"/>
        <w:jc w:val="both"/>
        <w:rPr>
          <w:color w:val="333333"/>
          <w:sz w:val="26"/>
          <w:szCs w:val="26"/>
        </w:rPr>
      </w:pPr>
      <w:bookmarkStart w:id="119" w:name="42"/>
      <w:bookmarkEnd w:id="119"/>
      <w:r>
        <w:rPr>
          <w:color w:val="333333"/>
          <w:sz w:val="26"/>
          <w:szCs w:val="26"/>
        </w:rPr>
        <w:t>4.2. Контроль за полнотой и качеством предоставления Услуги включает в себя проведение плановых и внеплановых проверок.</w:t>
      </w:r>
    </w:p>
    <w:p w:rsidR="00A116FA" w:rsidRDefault="00DE138E">
      <w:pPr>
        <w:pStyle w:val="Textbody"/>
        <w:spacing w:after="255" w:line="270" w:lineRule="atLeast"/>
        <w:jc w:val="both"/>
        <w:rPr>
          <w:color w:val="333333"/>
          <w:sz w:val="26"/>
          <w:szCs w:val="26"/>
        </w:rPr>
      </w:pPr>
      <w:bookmarkStart w:id="120" w:name="43"/>
      <w:bookmarkEnd w:id="120"/>
      <w:r>
        <w:rPr>
          <w:color w:val="333333"/>
          <w:sz w:val="26"/>
          <w:szCs w:val="26"/>
        </w:rPr>
        <w:lastRenderedPageBreak/>
        <w:t>4.3. Плановые проверки осуществляются на основании годовых планов работы Уполномоченного о</w:t>
      </w:r>
      <w:r>
        <w:rPr>
          <w:color w:val="333333"/>
          <w:sz w:val="26"/>
          <w:szCs w:val="26"/>
        </w:rPr>
        <w:t>ргана, утверждаемых руководителем Уполномоченного органа. При плановой проверке полноты и качества предоставления Услуги контролю подлежат:</w:t>
      </w:r>
    </w:p>
    <w:p w:rsidR="00A116FA" w:rsidRDefault="00DE138E">
      <w:pPr>
        <w:pStyle w:val="Textbody"/>
        <w:spacing w:after="255" w:line="270" w:lineRule="atLeast"/>
        <w:jc w:val="both"/>
        <w:rPr>
          <w:color w:val="333333"/>
          <w:sz w:val="26"/>
          <w:szCs w:val="26"/>
        </w:rPr>
      </w:pPr>
      <w:r>
        <w:rPr>
          <w:color w:val="333333"/>
          <w:sz w:val="26"/>
          <w:szCs w:val="26"/>
        </w:rPr>
        <w:t>- соблюдение сроков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 xml:space="preserve">- соблюдение положений настоящего Регламента и иных нормативных правовых </w:t>
      </w:r>
      <w:r>
        <w:rPr>
          <w:color w:val="333333"/>
          <w:sz w:val="26"/>
          <w:szCs w:val="26"/>
        </w:rPr>
        <w:t>актов, устанавливающих требования к предоставлению Услуги;</w:t>
      </w:r>
    </w:p>
    <w:p w:rsidR="00A116FA" w:rsidRDefault="00DE138E">
      <w:pPr>
        <w:pStyle w:val="Textbody"/>
        <w:spacing w:after="255" w:line="270" w:lineRule="atLeast"/>
        <w:jc w:val="both"/>
        <w:rPr>
          <w:color w:val="333333"/>
          <w:sz w:val="26"/>
          <w:szCs w:val="26"/>
        </w:rPr>
      </w:pPr>
      <w:r>
        <w:rPr>
          <w:color w:val="333333"/>
          <w:sz w:val="26"/>
          <w:szCs w:val="26"/>
        </w:rPr>
        <w:t>- правильность и обоснованность принятого решения об отказе в предоставлении Услуги.</w:t>
      </w:r>
    </w:p>
    <w:p w:rsidR="00A116FA" w:rsidRDefault="00DE138E">
      <w:pPr>
        <w:pStyle w:val="Textbody"/>
        <w:spacing w:after="255" w:line="270" w:lineRule="atLeast"/>
        <w:jc w:val="both"/>
        <w:rPr>
          <w:color w:val="333333"/>
          <w:sz w:val="26"/>
          <w:szCs w:val="26"/>
        </w:rPr>
      </w:pPr>
      <w:r>
        <w:rPr>
          <w:color w:val="333333"/>
          <w:sz w:val="26"/>
          <w:szCs w:val="26"/>
        </w:rPr>
        <w:t>Основанием для проведения внеплановых проверок являются:</w:t>
      </w:r>
    </w:p>
    <w:p w:rsidR="00A116FA" w:rsidRDefault="00DE138E">
      <w:pPr>
        <w:pStyle w:val="Textbody"/>
        <w:spacing w:after="255" w:line="270" w:lineRule="atLeast"/>
        <w:jc w:val="both"/>
        <w:rPr>
          <w:color w:val="333333"/>
          <w:sz w:val="26"/>
          <w:szCs w:val="26"/>
        </w:rPr>
      </w:pPr>
      <w:r>
        <w:rPr>
          <w:color w:val="333333"/>
          <w:sz w:val="26"/>
          <w:szCs w:val="26"/>
        </w:rPr>
        <w:t>- получение от государственных органов, органов местног</w:t>
      </w:r>
      <w:r>
        <w:rPr>
          <w:color w:val="333333"/>
          <w:sz w:val="26"/>
          <w:szCs w:val="26"/>
        </w:rPr>
        <w:t>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A116FA" w:rsidRDefault="00DE138E">
      <w:pPr>
        <w:pStyle w:val="Textbody"/>
        <w:spacing w:after="255" w:line="270" w:lineRule="atLeast"/>
        <w:jc w:val="both"/>
        <w:rPr>
          <w:color w:val="333333"/>
          <w:sz w:val="26"/>
          <w:szCs w:val="26"/>
        </w:rPr>
      </w:pPr>
      <w:r>
        <w:rPr>
          <w:color w:val="333333"/>
          <w:sz w:val="26"/>
          <w:szCs w:val="26"/>
        </w:rPr>
        <w:t>- обращения граждан и юридических лиц на нарушения законодательства, в том числе на качество предоставлен</w:t>
      </w:r>
      <w:r>
        <w:rPr>
          <w:color w:val="333333"/>
          <w:sz w:val="26"/>
          <w:szCs w:val="26"/>
        </w:rPr>
        <w:t>ия Услуги.</w:t>
      </w:r>
    </w:p>
    <w:p w:rsidR="00A116FA" w:rsidRDefault="00DE138E">
      <w:pPr>
        <w:pStyle w:val="Heading3"/>
        <w:spacing w:before="0" w:after="255" w:line="270" w:lineRule="atLeast"/>
        <w:jc w:val="both"/>
        <w:outlineLvl w:val="9"/>
        <w:rPr>
          <w:rFonts w:cs="Times New Roman"/>
          <w:color w:val="333333"/>
          <w:sz w:val="26"/>
          <w:szCs w:val="26"/>
        </w:rPr>
      </w:pPr>
      <w:bookmarkStart w:id="121" w:name="403"/>
      <w:bookmarkEnd w:id="121"/>
      <w:r>
        <w:rPr>
          <w:rFonts w:cs="Times New Roman"/>
          <w:color w:val="333333"/>
          <w:sz w:val="26"/>
          <w:szCs w:val="26"/>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A116FA" w:rsidRDefault="00DE138E">
      <w:pPr>
        <w:pStyle w:val="Textbody"/>
        <w:spacing w:after="255" w:line="270" w:lineRule="atLeast"/>
        <w:jc w:val="both"/>
        <w:rPr>
          <w:color w:val="333333"/>
          <w:sz w:val="26"/>
          <w:szCs w:val="26"/>
        </w:rPr>
      </w:pPr>
      <w:bookmarkStart w:id="122" w:name="44"/>
      <w:bookmarkEnd w:id="122"/>
      <w:r>
        <w:rPr>
          <w:color w:val="333333"/>
          <w:sz w:val="26"/>
          <w:szCs w:val="26"/>
        </w:rPr>
        <w:t>4.4. По результатам проведенных проверок в случае выявления нарушений положений настоящего Регламент</w:t>
      </w:r>
      <w:r>
        <w:rPr>
          <w:color w:val="333333"/>
          <w:sz w:val="26"/>
          <w:szCs w:val="26"/>
        </w:rPr>
        <w:t>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A116FA" w:rsidRDefault="00DE138E">
      <w:pPr>
        <w:pStyle w:val="Textbody"/>
        <w:spacing w:after="255" w:line="270" w:lineRule="atLeast"/>
        <w:jc w:val="both"/>
        <w:rPr>
          <w:color w:val="333333"/>
          <w:sz w:val="26"/>
          <w:szCs w:val="26"/>
        </w:rPr>
      </w:pPr>
      <w:r>
        <w:rPr>
          <w:color w:val="333333"/>
          <w:sz w:val="26"/>
          <w:szCs w:val="26"/>
        </w:rPr>
        <w:t>Персональная ответственность должностных лиц за правильнос</w:t>
      </w:r>
      <w:r>
        <w:rPr>
          <w:color w:val="333333"/>
          <w:sz w:val="26"/>
          <w:szCs w:val="26"/>
        </w:rPr>
        <w:t>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A116FA" w:rsidRDefault="00DE138E">
      <w:pPr>
        <w:pStyle w:val="Heading3"/>
        <w:spacing w:before="0" w:after="255" w:line="270" w:lineRule="atLeast"/>
        <w:jc w:val="both"/>
        <w:outlineLvl w:val="9"/>
        <w:rPr>
          <w:rFonts w:cs="Times New Roman"/>
          <w:b w:val="0"/>
          <w:color w:val="333333"/>
          <w:sz w:val="26"/>
          <w:szCs w:val="26"/>
        </w:rPr>
      </w:pPr>
      <w:bookmarkStart w:id="123" w:name="404"/>
      <w:bookmarkEnd w:id="123"/>
      <w:r>
        <w:rPr>
          <w:rFonts w:cs="Times New Roman"/>
          <w:b w:val="0"/>
          <w:color w:val="333333"/>
          <w:sz w:val="26"/>
          <w:szCs w:val="26"/>
        </w:rPr>
        <w:t>Требования к порядку и формам контроля за предоставлением муниципальной усл</w:t>
      </w:r>
      <w:r>
        <w:rPr>
          <w:rFonts w:cs="Times New Roman"/>
          <w:b w:val="0"/>
          <w:color w:val="333333"/>
          <w:sz w:val="26"/>
          <w:szCs w:val="26"/>
        </w:rPr>
        <w:t>уги, в том числе со стороны граждан, их объединений и организаций</w:t>
      </w:r>
    </w:p>
    <w:p w:rsidR="00A116FA" w:rsidRDefault="00DE138E">
      <w:pPr>
        <w:pStyle w:val="Textbody"/>
        <w:spacing w:after="255" w:line="270" w:lineRule="atLeast"/>
        <w:jc w:val="both"/>
        <w:rPr>
          <w:color w:val="333333"/>
          <w:sz w:val="26"/>
          <w:szCs w:val="26"/>
        </w:rPr>
      </w:pPr>
      <w:bookmarkStart w:id="124" w:name="45"/>
      <w:bookmarkEnd w:id="124"/>
      <w:r>
        <w:rPr>
          <w:color w:val="333333"/>
          <w:sz w:val="26"/>
          <w:szCs w:val="26"/>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w:t>
      </w:r>
      <w:r>
        <w:rPr>
          <w:color w:val="333333"/>
          <w:sz w:val="26"/>
          <w:szCs w:val="26"/>
        </w:rPr>
        <w:t>ия административных процедур (действий).</w:t>
      </w:r>
    </w:p>
    <w:p w:rsidR="00A116FA" w:rsidRDefault="00DE138E">
      <w:pPr>
        <w:pStyle w:val="Textbody"/>
        <w:spacing w:after="255" w:line="270" w:lineRule="atLeast"/>
        <w:jc w:val="both"/>
        <w:rPr>
          <w:color w:val="333333"/>
          <w:sz w:val="26"/>
          <w:szCs w:val="26"/>
        </w:rPr>
      </w:pPr>
      <w:r>
        <w:rPr>
          <w:color w:val="333333"/>
          <w:sz w:val="26"/>
          <w:szCs w:val="26"/>
        </w:rPr>
        <w:t>Граждане, их объединения и организации также имеют право:</w:t>
      </w:r>
    </w:p>
    <w:p w:rsidR="00A116FA" w:rsidRDefault="00DE138E">
      <w:pPr>
        <w:pStyle w:val="Textbody"/>
        <w:spacing w:after="255" w:line="270" w:lineRule="atLeast"/>
        <w:jc w:val="both"/>
        <w:rPr>
          <w:color w:val="333333"/>
          <w:sz w:val="26"/>
          <w:szCs w:val="26"/>
        </w:rPr>
      </w:pPr>
      <w:r>
        <w:rPr>
          <w:color w:val="333333"/>
          <w:sz w:val="26"/>
          <w:szCs w:val="26"/>
        </w:rPr>
        <w:t>- направлять замечания и предложения по улучшению доступности и качества предоставления Услуги;</w:t>
      </w:r>
    </w:p>
    <w:p w:rsidR="00A116FA" w:rsidRDefault="00DE138E">
      <w:pPr>
        <w:pStyle w:val="Textbody"/>
        <w:spacing w:after="255" w:line="270" w:lineRule="atLeast"/>
        <w:jc w:val="both"/>
        <w:rPr>
          <w:color w:val="333333"/>
          <w:sz w:val="26"/>
          <w:szCs w:val="26"/>
        </w:rPr>
      </w:pPr>
      <w:r>
        <w:rPr>
          <w:color w:val="333333"/>
          <w:sz w:val="26"/>
          <w:szCs w:val="26"/>
        </w:rPr>
        <w:t xml:space="preserve">- вносить предложения о мерах по устранению нарушений </w:t>
      </w:r>
      <w:r>
        <w:rPr>
          <w:color w:val="333333"/>
          <w:sz w:val="26"/>
          <w:szCs w:val="26"/>
        </w:rPr>
        <w:t>настоящего Регламента.</w:t>
      </w:r>
    </w:p>
    <w:p w:rsidR="00A116FA" w:rsidRDefault="00DE138E">
      <w:pPr>
        <w:pStyle w:val="Textbody"/>
        <w:spacing w:after="255" w:line="270" w:lineRule="atLeast"/>
        <w:jc w:val="both"/>
        <w:rPr>
          <w:color w:val="333333"/>
          <w:sz w:val="26"/>
          <w:szCs w:val="26"/>
        </w:rPr>
      </w:pPr>
      <w:bookmarkStart w:id="125" w:name="46"/>
      <w:bookmarkEnd w:id="125"/>
      <w:r>
        <w:rPr>
          <w:color w:val="333333"/>
          <w:sz w:val="26"/>
          <w:szCs w:val="26"/>
        </w:rPr>
        <w:lastRenderedPageBreak/>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A116FA" w:rsidRDefault="00DE138E">
      <w:pPr>
        <w:pStyle w:val="Textbody"/>
        <w:spacing w:after="255" w:line="270" w:lineRule="atLeast"/>
        <w:jc w:val="both"/>
        <w:rPr>
          <w:color w:val="333333"/>
          <w:sz w:val="26"/>
          <w:szCs w:val="26"/>
        </w:rPr>
      </w:pPr>
      <w:r>
        <w:rPr>
          <w:color w:val="333333"/>
          <w:sz w:val="26"/>
          <w:szCs w:val="26"/>
        </w:rPr>
        <w:t>Информация о результатах рассмотрения замечаний и предложений граждан, и</w:t>
      </w:r>
      <w:r>
        <w:rPr>
          <w:color w:val="333333"/>
          <w:sz w:val="26"/>
          <w:szCs w:val="26"/>
        </w:rPr>
        <w:t>х объединений и организаций доводится до сведения лиц, направивших эти замечания и предложения.</w:t>
      </w:r>
    </w:p>
    <w:p w:rsidR="00A116FA" w:rsidRDefault="00DE138E">
      <w:pPr>
        <w:pStyle w:val="Heading3"/>
        <w:spacing w:before="0" w:after="0" w:line="270" w:lineRule="atLeast"/>
        <w:jc w:val="center"/>
        <w:outlineLvl w:val="9"/>
        <w:rPr>
          <w:rFonts w:cs="Times New Roman"/>
          <w:color w:val="333333"/>
          <w:sz w:val="26"/>
          <w:szCs w:val="26"/>
        </w:rPr>
      </w:pPr>
      <w:bookmarkStart w:id="126" w:name="500"/>
      <w:bookmarkEnd w:id="126"/>
      <w:r>
        <w:rPr>
          <w:rFonts w:cs="Times New Roman"/>
          <w:color w:val="333333"/>
          <w:sz w:val="26"/>
          <w:szCs w:val="26"/>
        </w:rPr>
        <w:t xml:space="preserve">V.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w:t>
      </w:r>
      <w:r>
        <w:rPr>
          <w:rFonts w:cs="Times New Roman"/>
          <w:color w:val="333333"/>
          <w:sz w:val="26"/>
          <w:szCs w:val="26"/>
        </w:rPr>
        <w:t>также его должностных лиц,</w:t>
      </w:r>
    </w:p>
    <w:p w:rsidR="00A116FA" w:rsidRDefault="00DE138E">
      <w:pPr>
        <w:pStyle w:val="Heading3"/>
        <w:spacing w:before="0" w:after="0" w:line="270" w:lineRule="atLeast"/>
        <w:jc w:val="center"/>
        <w:outlineLvl w:val="9"/>
        <w:rPr>
          <w:rFonts w:cs="Times New Roman"/>
          <w:color w:val="333333"/>
          <w:sz w:val="26"/>
          <w:szCs w:val="26"/>
        </w:rPr>
      </w:pPr>
      <w:r>
        <w:rPr>
          <w:rFonts w:cs="Times New Roman"/>
          <w:color w:val="333333"/>
          <w:sz w:val="26"/>
          <w:szCs w:val="26"/>
        </w:rPr>
        <w:t>муниципальных служащих</w:t>
      </w:r>
    </w:p>
    <w:p w:rsidR="00A116FA" w:rsidRDefault="00DE138E">
      <w:pPr>
        <w:pStyle w:val="Textbody"/>
        <w:spacing w:after="255" w:line="270" w:lineRule="atLeast"/>
        <w:jc w:val="both"/>
        <w:rPr>
          <w:color w:val="333333"/>
          <w:sz w:val="26"/>
          <w:szCs w:val="26"/>
        </w:rPr>
      </w:pPr>
      <w:bookmarkStart w:id="127" w:name="51"/>
      <w:bookmarkEnd w:id="127"/>
      <w:r>
        <w:rPr>
          <w:color w:val="333333"/>
          <w:sz w:val="26"/>
          <w:szCs w:val="26"/>
        </w:rPr>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w:t>
      </w:r>
      <w:r>
        <w:rPr>
          <w:color w:val="333333"/>
          <w:sz w:val="26"/>
          <w:szCs w:val="26"/>
        </w:rPr>
        <w:t>о центра, а также работника многофункционального центра при предоставлении Услуги в досудебном (внесудебном) порядке (далее - жалоба).</w:t>
      </w:r>
    </w:p>
    <w:p w:rsidR="00A116FA" w:rsidRDefault="00DE138E">
      <w:pPr>
        <w:pStyle w:val="Heading3"/>
        <w:spacing w:before="0" w:after="255" w:line="270" w:lineRule="atLeast"/>
        <w:jc w:val="both"/>
        <w:outlineLvl w:val="9"/>
        <w:rPr>
          <w:rFonts w:cs="Times New Roman"/>
          <w:b w:val="0"/>
          <w:color w:val="333333"/>
          <w:sz w:val="26"/>
          <w:szCs w:val="26"/>
        </w:rPr>
      </w:pPr>
      <w:bookmarkStart w:id="128" w:name="501"/>
      <w:bookmarkEnd w:id="128"/>
      <w:r>
        <w:rPr>
          <w:rFonts w:cs="Times New Roman"/>
          <w:b w:val="0"/>
          <w:color w:val="333333"/>
          <w:sz w:val="26"/>
          <w:szCs w:val="26"/>
        </w:rPr>
        <w:t>Органы местного самоуправления, организации и уполномоченные на рассмотрение жалобы лица, которым может быть направлена ж</w:t>
      </w:r>
      <w:r>
        <w:rPr>
          <w:rFonts w:cs="Times New Roman"/>
          <w:b w:val="0"/>
          <w:color w:val="333333"/>
          <w:sz w:val="26"/>
          <w:szCs w:val="26"/>
        </w:rPr>
        <w:t>алоба заявителя в досудебном (внесудебном) порядке</w:t>
      </w:r>
    </w:p>
    <w:p w:rsidR="00A116FA" w:rsidRDefault="00DE138E">
      <w:pPr>
        <w:pStyle w:val="Textbody"/>
        <w:spacing w:after="255" w:line="270" w:lineRule="atLeast"/>
        <w:jc w:val="both"/>
        <w:rPr>
          <w:color w:val="333333"/>
          <w:sz w:val="26"/>
          <w:szCs w:val="26"/>
        </w:rPr>
      </w:pPr>
      <w:bookmarkStart w:id="129" w:name="52"/>
      <w:bookmarkEnd w:id="129"/>
      <w:r>
        <w:rPr>
          <w:color w:val="333333"/>
          <w:sz w:val="26"/>
          <w:szCs w:val="26"/>
        </w:rPr>
        <w:t>5.2.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A116FA" w:rsidRDefault="00DE138E">
      <w:pPr>
        <w:pStyle w:val="Textbody"/>
        <w:spacing w:after="255" w:line="270" w:lineRule="atLeast"/>
        <w:jc w:val="both"/>
        <w:rPr>
          <w:color w:val="333333"/>
          <w:sz w:val="26"/>
          <w:szCs w:val="26"/>
        </w:rPr>
      </w:pPr>
      <w:r>
        <w:rPr>
          <w:color w:val="333333"/>
          <w:sz w:val="26"/>
          <w:szCs w:val="26"/>
        </w:rPr>
        <w:t>- в Уполномоченный орган - на решени</w:t>
      </w:r>
      <w:r>
        <w:rPr>
          <w:color w:val="333333"/>
          <w:sz w:val="26"/>
          <w:szCs w:val="26"/>
        </w:rPr>
        <w:t>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A116FA" w:rsidRDefault="00DE138E">
      <w:pPr>
        <w:pStyle w:val="Textbody"/>
        <w:spacing w:after="255" w:line="270" w:lineRule="atLeast"/>
        <w:jc w:val="both"/>
        <w:rPr>
          <w:color w:val="333333"/>
          <w:sz w:val="26"/>
          <w:szCs w:val="26"/>
        </w:rPr>
      </w:pPr>
      <w:r>
        <w:rPr>
          <w:color w:val="333333"/>
          <w:sz w:val="26"/>
          <w:szCs w:val="26"/>
        </w:rPr>
        <w:t xml:space="preserve">- в вышестоящий орган - на решение и (или) </w:t>
      </w:r>
      <w:r>
        <w:rPr>
          <w:color w:val="333333"/>
          <w:sz w:val="26"/>
          <w:szCs w:val="26"/>
        </w:rPr>
        <w:t>действия (бездействие) должностного лица, руководителя структурного подразделения Уполномоченного органа;</w:t>
      </w:r>
    </w:p>
    <w:p w:rsidR="00A116FA" w:rsidRDefault="00DE138E">
      <w:pPr>
        <w:pStyle w:val="Textbody"/>
        <w:spacing w:after="255" w:line="270" w:lineRule="atLeast"/>
        <w:jc w:val="both"/>
        <w:rPr>
          <w:color w:val="333333"/>
          <w:sz w:val="26"/>
          <w:szCs w:val="26"/>
        </w:rPr>
      </w:pPr>
      <w:r>
        <w:rPr>
          <w:color w:val="333333"/>
          <w:sz w:val="26"/>
          <w:szCs w:val="26"/>
        </w:rPr>
        <w:t>- к руководителю многофункционального центра - на решения и действия (бездействие) работника многофункционального центра;</w:t>
      </w:r>
    </w:p>
    <w:p w:rsidR="00A116FA" w:rsidRDefault="00DE138E">
      <w:pPr>
        <w:pStyle w:val="Textbody"/>
        <w:spacing w:after="255" w:line="270" w:lineRule="atLeast"/>
        <w:jc w:val="both"/>
        <w:rPr>
          <w:color w:val="333333"/>
          <w:sz w:val="26"/>
          <w:szCs w:val="26"/>
        </w:rPr>
      </w:pPr>
      <w:r>
        <w:rPr>
          <w:color w:val="333333"/>
          <w:sz w:val="26"/>
          <w:szCs w:val="26"/>
        </w:rPr>
        <w:t>- к учредителю многофункцион</w:t>
      </w:r>
      <w:r>
        <w:rPr>
          <w:color w:val="333333"/>
          <w:sz w:val="26"/>
          <w:szCs w:val="26"/>
        </w:rPr>
        <w:t>ального центра - на решение и действия (бездействие) многофункционального центра.</w:t>
      </w:r>
    </w:p>
    <w:p w:rsidR="00A116FA" w:rsidRDefault="00DE138E">
      <w:pPr>
        <w:pStyle w:val="Textbody"/>
        <w:spacing w:after="255" w:line="270" w:lineRule="atLeast"/>
        <w:jc w:val="both"/>
        <w:rPr>
          <w:color w:val="333333"/>
          <w:sz w:val="26"/>
          <w:szCs w:val="26"/>
        </w:rPr>
      </w:pPr>
      <w:r>
        <w:rPr>
          <w:color w:val="333333"/>
          <w:sz w:val="26"/>
          <w:szCs w:val="26"/>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116FA" w:rsidRDefault="00DE138E">
      <w:pPr>
        <w:pStyle w:val="Heading3"/>
        <w:spacing w:before="0" w:after="255" w:line="270" w:lineRule="atLeast"/>
        <w:jc w:val="both"/>
        <w:outlineLvl w:val="9"/>
        <w:rPr>
          <w:rFonts w:cs="Times New Roman"/>
          <w:b w:val="0"/>
          <w:color w:val="333333"/>
          <w:sz w:val="26"/>
          <w:szCs w:val="26"/>
        </w:rPr>
      </w:pPr>
      <w:bookmarkStart w:id="130" w:name="502"/>
      <w:bookmarkEnd w:id="130"/>
      <w:r>
        <w:rPr>
          <w:rFonts w:cs="Times New Roman"/>
          <w:b w:val="0"/>
          <w:color w:val="333333"/>
          <w:sz w:val="26"/>
          <w:szCs w:val="26"/>
        </w:rPr>
        <w:t>Способы инфо</w:t>
      </w:r>
      <w:r>
        <w:rPr>
          <w:rFonts w:cs="Times New Roman"/>
          <w:b w:val="0"/>
          <w:color w:val="333333"/>
          <w:sz w:val="26"/>
          <w:szCs w:val="26"/>
        </w:rPr>
        <w:t>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116FA" w:rsidRDefault="00DE138E">
      <w:pPr>
        <w:pStyle w:val="Textbody"/>
        <w:spacing w:after="255" w:line="270" w:lineRule="atLeast"/>
        <w:jc w:val="both"/>
        <w:rPr>
          <w:color w:val="333333"/>
          <w:sz w:val="26"/>
          <w:szCs w:val="26"/>
        </w:rPr>
      </w:pPr>
      <w:bookmarkStart w:id="131" w:name="53"/>
      <w:bookmarkEnd w:id="131"/>
      <w:r>
        <w:rPr>
          <w:color w:val="333333"/>
          <w:sz w:val="26"/>
          <w:szCs w:val="26"/>
        </w:rPr>
        <w:t>5.3. Информация о порядке подачи и рассмотрения жалобы размещается на информационных стендах в местах</w:t>
      </w:r>
      <w:r>
        <w:rPr>
          <w:color w:val="333333"/>
          <w:sz w:val="26"/>
          <w:szCs w:val="26"/>
        </w:rPr>
        <w:t xml:space="preserve"> предоставления Услуги, на сайте Уполномоченного органа, ЕПГУ, региональном портале и портале ФИАС, а также </w:t>
      </w:r>
      <w:r>
        <w:rPr>
          <w:color w:val="333333"/>
          <w:sz w:val="26"/>
          <w:szCs w:val="26"/>
        </w:rPr>
        <w:lastRenderedPageBreak/>
        <w:t>предоставляется в устной форме по телефону и (или) на личном приеме либо в письменной форме почтовым отправлением по адресу, указанному Заявителем (</w:t>
      </w:r>
      <w:r>
        <w:rPr>
          <w:color w:val="333333"/>
          <w:sz w:val="26"/>
          <w:szCs w:val="26"/>
        </w:rPr>
        <w:t>представителем Заявителя).</w:t>
      </w:r>
    </w:p>
    <w:p w:rsidR="00A116FA" w:rsidRDefault="00DE138E">
      <w:pPr>
        <w:pStyle w:val="Heading3"/>
        <w:spacing w:before="0" w:after="255" w:line="270" w:lineRule="atLeast"/>
        <w:jc w:val="both"/>
        <w:outlineLvl w:val="9"/>
        <w:rPr>
          <w:rFonts w:cs="Times New Roman"/>
          <w:b w:val="0"/>
          <w:color w:val="333333"/>
          <w:sz w:val="26"/>
          <w:szCs w:val="26"/>
        </w:rPr>
      </w:pPr>
      <w:bookmarkStart w:id="132" w:name="503"/>
      <w:bookmarkEnd w:id="132"/>
      <w:r>
        <w:rPr>
          <w:rFonts w:cs="Times New Roman"/>
          <w:b w:val="0"/>
          <w:color w:val="333333"/>
          <w:sz w:val="26"/>
          <w:szCs w:val="26"/>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A116FA" w:rsidRDefault="00DE138E">
      <w:pPr>
        <w:pStyle w:val="Textbody"/>
        <w:spacing w:after="255" w:line="270" w:lineRule="atLeast"/>
        <w:jc w:val="both"/>
        <w:rPr>
          <w:color w:val="333333"/>
          <w:sz w:val="26"/>
          <w:szCs w:val="26"/>
        </w:rPr>
      </w:pPr>
      <w:bookmarkStart w:id="133" w:name="54"/>
      <w:bookmarkEnd w:id="133"/>
      <w:r>
        <w:rPr>
          <w:color w:val="333333"/>
          <w:sz w:val="26"/>
          <w:szCs w:val="26"/>
        </w:rPr>
        <w:t>5.4. Порядок досудебног</w:t>
      </w:r>
      <w:r>
        <w:rPr>
          <w:color w:val="333333"/>
          <w:sz w:val="26"/>
          <w:szCs w:val="26"/>
        </w:rPr>
        <w:t>о (внесудебного) обжалования решений и действий (бездействия) регулируется:</w:t>
      </w:r>
    </w:p>
    <w:p w:rsidR="00A116FA" w:rsidRDefault="00DE138E">
      <w:pPr>
        <w:pStyle w:val="Textbody"/>
        <w:spacing w:after="255" w:line="270" w:lineRule="atLeast"/>
        <w:jc w:val="both"/>
        <w:rPr>
          <w:color w:val="333333"/>
          <w:sz w:val="26"/>
          <w:szCs w:val="26"/>
        </w:rPr>
      </w:pPr>
      <w:r>
        <w:rPr>
          <w:color w:val="333333"/>
          <w:sz w:val="26"/>
          <w:szCs w:val="26"/>
        </w:rPr>
        <w:t>- Федеральным законом № 210-ФЗ;</w:t>
      </w:r>
    </w:p>
    <w:p w:rsidR="00A116FA" w:rsidRDefault="00DE138E">
      <w:pPr>
        <w:pStyle w:val="Textbody"/>
        <w:spacing w:after="255" w:line="270" w:lineRule="atLeast"/>
        <w:jc w:val="both"/>
        <w:rPr>
          <w:color w:val="333333"/>
          <w:sz w:val="26"/>
          <w:szCs w:val="26"/>
        </w:rPr>
      </w:pPr>
      <w:r>
        <w:rPr>
          <w:color w:val="333333"/>
          <w:sz w:val="26"/>
          <w:szCs w:val="26"/>
        </w:rPr>
        <w:t xml:space="preserve">- постановлением Правительства Российской Федерации от 20 ноября 2012 г. № 1198 "О федеральной государственной информационной системе, </w:t>
      </w:r>
      <w:r>
        <w:rPr>
          <w:color w:val="333333"/>
          <w:sz w:val="26"/>
          <w:szCs w:val="26"/>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116FA" w:rsidRDefault="00DE138E">
      <w:pPr>
        <w:pStyle w:val="Heading3"/>
        <w:spacing w:before="0" w:after="255" w:line="270" w:lineRule="atLeast"/>
        <w:jc w:val="center"/>
        <w:outlineLvl w:val="9"/>
        <w:rPr>
          <w:rFonts w:cs="Times New Roman"/>
          <w:color w:val="333333"/>
          <w:sz w:val="26"/>
          <w:szCs w:val="26"/>
        </w:rPr>
      </w:pPr>
      <w:bookmarkStart w:id="134" w:name="600"/>
      <w:bookmarkEnd w:id="134"/>
      <w:r>
        <w:rPr>
          <w:rFonts w:cs="Times New Roman"/>
          <w:color w:val="333333"/>
          <w:sz w:val="26"/>
          <w:szCs w:val="26"/>
        </w:rPr>
        <w:t>VI. Особенности выполнения административных процедур (действий) в многофункциональных цен</w:t>
      </w:r>
      <w:r>
        <w:rPr>
          <w:rFonts w:cs="Times New Roman"/>
          <w:color w:val="333333"/>
          <w:sz w:val="26"/>
          <w:szCs w:val="26"/>
        </w:rPr>
        <w:t>трах предоставления государственных и муниципальных услуг</w:t>
      </w:r>
    </w:p>
    <w:p w:rsidR="00A116FA" w:rsidRDefault="00DE138E">
      <w:pPr>
        <w:pStyle w:val="Heading3"/>
        <w:spacing w:before="0" w:after="255" w:line="270" w:lineRule="atLeast"/>
        <w:jc w:val="both"/>
        <w:outlineLvl w:val="9"/>
        <w:rPr>
          <w:rFonts w:cs="Times New Roman"/>
          <w:b w:val="0"/>
          <w:color w:val="333333"/>
          <w:sz w:val="26"/>
          <w:szCs w:val="26"/>
        </w:rPr>
      </w:pPr>
      <w:bookmarkStart w:id="135" w:name="601"/>
      <w:bookmarkEnd w:id="135"/>
      <w:r>
        <w:rPr>
          <w:rFonts w:cs="Times New Roman"/>
          <w:b w:val="0"/>
          <w:color w:val="333333"/>
          <w:sz w:val="26"/>
          <w:szCs w:val="26"/>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A116FA" w:rsidRDefault="00DE138E">
      <w:pPr>
        <w:pStyle w:val="Textbody"/>
        <w:spacing w:after="255" w:line="270" w:lineRule="atLeast"/>
        <w:jc w:val="both"/>
        <w:rPr>
          <w:color w:val="333333"/>
          <w:sz w:val="26"/>
          <w:szCs w:val="26"/>
        </w:rPr>
      </w:pPr>
      <w:bookmarkStart w:id="136" w:name="61"/>
      <w:bookmarkEnd w:id="136"/>
      <w:r>
        <w:rPr>
          <w:color w:val="333333"/>
          <w:sz w:val="26"/>
          <w:szCs w:val="26"/>
        </w:rPr>
        <w:t>6.1. Многофункциональный центр осущес</w:t>
      </w:r>
      <w:r>
        <w:rPr>
          <w:color w:val="333333"/>
          <w:sz w:val="26"/>
          <w:szCs w:val="26"/>
        </w:rPr>
        <w:t>твляет:</w:t>
      </w:r>
    </w:p>
    <w:p w:rsidR="00A116FA" w:rsidRDefault="00DE138E">
      <w:pPr>
        <w:pStyle w:val="Textbody"/>
        <w:spacing w:after="255" w:line="270" w:lineRule="atLeast"/>
        <w:jc w:val="both"/>
        <w:rPr>
          <w:color w:val="333333"/>
          <w:sz w:val="26"/>
          <w:szCs w:val="26"/>
        </w:rPr>
      </w:pPr>
      <w:r>
        <w:rPr>
          <w:color w:val="333333"/>
          <w:sz w:val="26"/>
          <w:szCs w:val="26"/>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A116FA" w:rsidRDefault="00DE138E">
      <w:pPr>
        <w:pStyle w:val="Textbody"/>
        <w:spacing w:after="255" w:line="270" w:lineRule="atLeast"/>
        <w:jc w:val="both"/>
        <w:rPr>
          <w:color w:val="333333"/>
          <w:sz w:val="26"/>
          <w:szCs w:val="26"/>
        </w:rPr>
      </w:pPr>
      <w:r>
        <w:rPr>
          <w:color w:val="333333"/>
          <w:sz w:val="26"/>
          <w:szCs w:val="26"/>
        </w:rPr>
        <w:t xml:space="preserve">- </w:t>
      </w:r>
      <w:r>
        <w:rPr>
          <w:color w:val="333333"/>
          <w:sz w:val="26"/>
          <w:szCs w:val="26"/>
        </w:rPr>
        <w:t>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w:t>
      </w:r>
      <w:r>
        <w:rPr>
          <w:color w:val="333333"/>
          <w:sz w:val="26"/>
          <w:szCs w:val="26"/>
        </w:rPr>
        <w:t>в, включая составление на бумажном носителе и заверение выписок из информационных систем органов, участвующих в предоставлении Услуги;</w:t>
      </w:r>
    </w:p>
    <w:p w:rsidR="00A116FA" w:rsidRDefault="00DE138E">
      <w:pPr>
        <w:pStyle w:val="Textbody"/>
        <w:spacing w:after="255" w:line="270" w:lineRule="atLeast"/>
        <w:jc w:val="both"/>
        <w:rPr>
          <w:color w:val="333333"/>
          <w:sz w:val="26"/>
          <w:szCs w:val="26"/>
        </w:rPr>
      </w:pPr>
      <w:r>
        <w:rPr>
          <w:color w:val="333333"/>
          <w:sz w:val="26"/>
          <w:szCs w:val="26"/>
        </w:rPr>
        <w:t>- иные процедуры и действия, предусмотренные Федеральным законом № 210-ФЗ.</w:t>
      </w:r>
    </w:p>
    <w:p w:rsidR="00A116FA" w:rsidRDefault="00DE138E">
      <w:pPr>
        <w:pStyle w:val="Heading3"/>
        <w:spacing w:before="0" w:after="255" w:line="270" w:lineRule="atLeast"/>
        <w:jc w:val="both"/>
        <w:outlineLvl w:val="9"/>
        <w:rPr>
          <w:rFonts w:cs="Times New Roman"/>
          <w:b w:val="0"/>
          <w:color w:val="333333"/>
          <w:sz w:val="26"/>
          <w:szCs w:val="26"/>
        </w:rPr>
      </w:pPr>
      <w:bookmarkStart w:id="137" w:name="602"/>
      <w:bookmarkEnd w:id="137"/>
      <w:r>
        <w:rPr>
          <w:rFonts w:cs="Times New Roman"/>
          <w:b w:val="0"/>
          <w:color w:val="333333"/>
          <w:sz w:val="26"/>
          <w:szCs w:val="26"/>
        </w:rPr>
        <w:t>Информирование заявителей</w:t>
      </w:r>
    </w:p>
    <w:p w:rsidR="00A116FA" w:rsidRDefault="00DE138E">
      <w:pPr>
        <w:pStyle w:val="Textbody"/>
        <w:spacing w:after="255" w:line="270" w:lineRule="atLeast"/>
        <w:jc w:val="both"/>
        <w:rPr>
          <w:color w:val="333333"/>
          <w:sz w:val="26"/>
          <w:szCs w:val="26"/>
        </w:rPr>
      </w:pPr>
      <w:bookmarkStart w:id="138" w:name="62"/>
      <w:bookmarkEnd w:id="138"/>
      <w:r>
        <w:rPr>
          <w:color w:val="333333"/>
          <w:sz w:val="26"/>
          <w:szCs w:val="26"/>
        </w:rPr>
        <w:t xml:space="preserve">6.2. Информирование </w:t>
      </w:r>
      <w:r>
        <w:rPr>
          <w:color w:val="333333"/>
          <w:sz w:val="26"/>
          <w:szCs w:val="26"/>
        </w:rPr>
        <w:t>Заявителя осуществляется следующими способами:</w:t>
      </w:r>
    </w:p>
    <w:p w:rsidR="00A116FA" w:rsidRDefault="00DE138E">
      <w:pPr>
        <w:pStyle w:val="Textbody"/>
        <w:spacing w:after="255" w:line="270" w:lineRule="atLeast"/>
        <w:jc w:val="both"/>
        <w:rPr>
          <w:color w:val="333333"/>
          <w:sz w:val="26"/>
          <w:szCs w:val="26"/>
        </w:rPr>
      </w:pPr>
      <w:bookmarkStart w:id="139" w:name="621"/>
      <w:bookmarkEnd w:id="139"/>
      <w:r>
        <w:rPr>
          <w:color w:val="333333"/>
          <w:sz w:val="26"/>
          <w:szCs w:val="2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116FA" w:rsidRDefault="00DE138E">
      <w:pPr>
        <w:pStyle w:val="Textbody"/>
        <w:spacing w:after="255" w:line="270" w:lineRule="atLeast"/>
        <w:jc w:val="both"/>
        <w:rPr>
          <w:color w:val="333333"/>
          <w:sz w:val="26"/>
          <w:szCs w:val="26"/>
        </w:rPr>
      </w:pPr>
      <w:bookmarkStart w:id="140" w:name="622"/>
      <w:bookmarkEnd w:id="140"/>
      <w:r>
        <w:rPr>
          <w:color w:val="333333"/>
          <w:sz w:val="26"/>
          <w:szCs w:val="26"/>
        </w:rPr>
        <w:lastRenderedPageBreak/>
        <w:t>б) при обращении Заявителя в многофункцио</w:t>
      </w:r>
      <w:r>
        <w:rPr>
          <w:color w:val="333333"/>
          <w:sz w:val="26"/>
          <w:szCs w:val="26"/>
        </w:rPr>
        <w:t>нальный центр лично, по телефону, посредством почтовых отправлений либо по электронной почте.</w:t>
      </w:r>
    </w:p>
    <w:p w:rsidR="00A116FA" w:rsidRDefault="00DE138E">
      <w:pPr>
        <w:pStyle w:val="Textbody"/>
        <w:spacing w:after="255" w:line="270" w:lineRule="atLeast"/>
        <w:jc w:val="both"/>
        <w:rPr>
          <w:color w:val="333333"/>
          <w:sz w:val="26"/>
          <w:szCs w:val="26"/>
        </w:rPr>
      </w:pPr>
      <w:r>
        <w:rPr>
          <w:color w:val="333333"/>
          <w:sz w:val="26"/>
          <w:szCs w:val="26"/>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w:t>
      </w:r>
      <w:r>
        <w:rPr>
          <w:color w:val="333333"/>
          <w:sz w:val="26"/>
          <w:szCs w:val="26"/>
        </w:rPr>
        <w:t>ем официально-делового стиля речи.</w:t>
      </w:r>
    </w:p>
    <w:p w:rsidR="00A116FA" w:rsidRDefault="00DE138E">
      <w:pPr>
        <w:pStyle w:val="Textbody"/>
        <w:spacing w:after="255" w:line="270" w:lineRule="atLeast"/>
        <w:jc w:val="both"/>
        <w:rPr>
          <w:color w:val="333333"/>
          <w:sz w:val="26"/>
          <w:szCs w:val="26"/>
        </w:rPr>
      </w:pPr>
      <w:r>
        <w:rPr>
          <w:color w:val="333333"/>
          <w:sz w:val="26"/>
          <w:szCs w:val="26"/>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A116FA" w:rsidRDefault="00DE138E">
      <w:pPr>
        <w:pStyle w:val="Textbody"/>
        <w:spacing w:after="255" w:line="270" w:lineRule="atLeast"/>
        <w:jc w:val="both"/>
        <w:rPr>
          <w:color w:val="333333"/>
          <w:sz w:val="26"/>
          <w:szCs w:val="26"/>
        </w:rPr>
      </w:pPr>
      <w:r>
        <w:rPr>
          <w:color w:val="333333"/>
          <w:sz w:val="26"/>
          <w:szCs w:val="26"/>
        </w:rPr>
        <w:t>Ответ на телефонный звонок должен начи</w:t>
      </w:r>
      <w:r>
        <w:rPr>
          <w:color w:val="333333"/>
          <w:sz w:val="26"/>
          <w:szCs w:val="26"/>
        </w:rPr>
        <w:t>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w:t>
      </w:r>
      <w:r>
        <w:rPr>
          <w:color w:val="333333"/>
          <w:sz w:val="26"/>
          <w:szCs w:val="26"/>
        </w:rPr>
        <w:t>го центра осуществляет не более 10 минут.</w:t>
      </w:r>
    </w:p>
    <w:p w:rsidR="00A116FA" w:rsidRDefault="00DE138E">
      <w:pPr>
        <w:pStyle w:val="Textbody"/>
        <w:spacing w:after="255" w:line="270" w:lineRule="atLeast"/>
        <w:jc w:val="both"/>
        <w:rPr>
          <w:color w:val="333333"/>
          <w:sz w:val="26"/>
          <w:szCs w:val="26"/>
        </w:rPr>
      </w:pPr>
      <w:r>
        <w:rPr>
          <w:color w:val="333333"/>
          <w:sz w:val="26"/>
          <w:szCs w:val="2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w:t>
      </w:r>
      <w:r>
        <w:rPr>
          <w:color w:val="333333"/>
          <w:sz w:val="26"/>
          <w:szCs w:val="26"/>
        </w:rPr>
        <w:t>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116FA" w:rsidRDefault="00DE138E">
      <w:pPr>
        <w:pStyle w:val="Heading3"/>
        <w:spacing w:before="0" w:after="255" w:line="270" w:lineRule="atLeast"/>
        <w:jc w:val="both"/>
        <w:outlineLvl w:val="9"/>
        <w:rPr>
          <w:rFonts w:cs="Times New Roman"/>
          <w:b w:val="0"/>
          <w:color w:val="333333"/>
          <w:sz w:val="26"/>
          <w:szCs w:val="26"/>
        </w:rPr>
      </w:pPr>
      <w:bookmarkStart w:id="141" w:name="603"/>
      <w:bookmarkEnd w:id="141"/>
      <w:r>
        <w:rPr>
          <w:rFonts w:cs="Times New Roman"/>
          <w:b w:val="0"/>
          <w:color w:val="333333"/>
          <w:sz w:val="26"/>
          <w:szCs w:val="26"/>
        </w:rPr>
        <w:t>Выдача заявителю результ</w:t>
      </w:r>
      <w:r>
        <w:rPr>
          <w:rFonts w:cs="Times New Roman"/>
          <w:b w:val="0"/>
          <w:color w:val="333333"/>
          <w:sz w:val="26"/>
          <w:szCs w:val="26"/>
        </w:rPr>
        <w:t>ата предоставления муниципальной услуги</w:t>
      </w:r>
    </w:p>
    <w:p w:rsidR="00A116FA" w:rsidRDefault="00DE138E">
      <w:pPr>
        <w:pStyle w:val="Textbody"/>
        <w:spacing w:after="255" w:line="270" w:lineRule="atLeast"/>
        <w:jc w:val="both"/>
        <w:rPr>
          <w:color w:val="333333"/>
          <w:sz w:val="26"/>
          <w:szCs w:val="26"/>
        </w:rPr>
      </w:pPr>
      <w:bookmarkStart w:id="142" w:name="63"/>
      <w:bookmarkEnd w:id="142"/>
      <w:r>
        <w:rPr>
          <w:color w:val="333333"/>
          <w:sz w:val="26"/>
          <w:szCs w:val="26"/>
        </w:rPr>
        <w:t>6.3.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w:t>
      </w:r>
      <w:r>
        <w:rPr>
          <w:color w:val="333333"/>
          <w:sz w:val="26"/>
          <w:szCs w:val="26"/>
        </w:rPr>
        <w:t>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A116FA" w:rsidRDefault="00DE138E">
      <w:pPr>
        <w:pStyle w:val="Textbody"/>
        <w:spacing w:after="255" w:line="270" w:lineRule="atLeast"/>
        <w:jc w:val="both"/>
        <w:rPr>
          <w:color w:val="333333"/>
          <w:sz w:val="26"/>
          <w:szCs w:val="26"/>
        </w:rPr>
      </w:pPr>
      <w:r>
        <w:rPr>
          <w:color w:val="333333"/>
          <w:sz w:val="26"/>
          <w:szCs w:val="26"/>
        </w:rPr>
        <w:t xml:space="preserve">Порядок и сроки передачи Уполномоченным органом таких документов в многофункциональный центр определяются </w:t>
      </w:r>
      <w:r>
        <w:rPr>
          <w:color w:val="333333"/>
          <w:sz w:val="26"/>
          <w:szCs w:val="26"/>
        </w:rPr>
        <w:t>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w:t>
      </w:r>
      <w:r>
        <w:rPr>
          <w:color w:val="333333"/>
          <w:sz w:val="26"/>
          <w:szCs w:val="26"/>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116FA" w:rsidRDefault="00DE138E">
      <w:pPr>
        <w:pStyle w:val="Textbody"/>
        <w:spacing w:after="255" w:line="270" w:lineRule="atLeast"/>
        <w:jc w:val="both"/>
        <w:rPr>
          <w:color w:val="333333"/>
          <w:sz w:val="26"/>
          <w:szCs w:val="26"/>
        </w:rPr>
      </w:pPr>
      <w:bookmarkStart w:id="143" w:name="64"/>
      <w:bookmarkEnd w:id="143"/>
      <w:r>
        <w:rPr>
          <w:color w:val="333333"/>
          <w:sz w:val="26"/>
          <w:szCs w:val="26"/>
        </w:rPr>
        <w:t>6.4. Прием Заявителей для выдачи документов, являющихся результ</w:t>
      </w:r>
      <w:r>
        <w:rPr>
          <w:color w:val="333333"/>
          <w:sz w:val="26"/>
          <w:szCs w:val="26"/>
        </w:rPr>
        <w:t>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116FA" w:rsidRDefault="00DE138E">
      <w:pPr>
        <w:pStyle w:val="Textbody"/>
        <w:spacing w:after="255" w:line="270" w:lineRule="atLeast"/>
        <w:jc w:val="both"/>
        <w:rPr>
          <w:color w:val="333333"/>
          <w:sz w:val="26"/>
          <w:szCs w:val="26"/>
        </w:rPr>
      </w:pPr>
      <w:r>
        <w:rPr>
          <w:color w:val="333333"/>
          <w:sz w:val="26"/>
          <w:szCs w:val="26"/>
        </w:rPr>
        <w:t>Работник многофункционального центра осуществляет следующие д</w:t>
      </w:r>
      <w:r>
        <w:rPr>
          <w:color w:val="333333"/>
          <w:sz w:val="26"/>
          <w:szCs w:val="26"/>
        </w:rPr>
        <w:t>ействия:</w:t>
      </w:r>
    </w:p>
    <w:p w:rsidR="00A116FA" w:rsidRDefault="00DE138E">
      <w:pPr>
        <w:pStyle w:val="Textbody"/>
        <w:spacing w:after="255" w:line="270" w:lineRule="atLeast"/>
        <w:jc w:val="both"/>
        <w:rPr>
          <w:color w:val="333333"/>
          <w:sz w:val="26"/>
          <w:szCs w:val="26"/>
        </w:rPr>
      </w:pPr>
      <w:r>
        <w:rPr>
          <w:color w:val="333333"/>
          <w:sz w:val="26"/>
          <w:szCs w:val="26"/>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116FA" w:rsidRDefault="00DE138E">
      <w:pPr>
        <w:pStyle w:val="Textbody"/>
        <w:spacing w:after="255" w:line="270" w:lineRule="atLeast"/>
        <w:jc w:val="both"/>
        <w:rPr>
          <w:color w:val="333333"/>
          <w:sz w:val="26"/>
          <w:szCs w:val="26"/>
        </w:rPr>
      </w:pPr>
      <w:r>
        <w:rPr>
          <w:color w:val="333333"/>
          <w:sz w:val="26"/>
          <w:szCs w:val="26"/>
        </w:rPr>
        <w:lastRenderedPageBreak/>
        <w:t>- проверяет полномочия представителя Заявителя (в случае обращения представителя Заявителя);</w:t>
      </w:r>
    </w:p>
    <w:p w:rsidR="00A116FA" w:rsidRDefault="00DE138E">
      <w:pPr>
        <w:pStyle w:val="Textbody"/>
        <w:spacing w:after="255" w:line="270" w:lineRule="atLeast"/>
        <w:jc w:val="both"/>
        <w:rPr>
          <w:color w:val="333333"/>
          <w:sz w:val="26"/>
          <w:szCs w:val="26"/>
        </w:rPr>
      </w:pPr>
      <w:r>
        <w:rPr>
          <w:color w:val="333333"/>
          <w:sz w:val="26"/>
          <w:szCs w:val="26"/>
        </w:rPr>
        <w:t xml:space="preserve">- определяет </w:t>
      </w:r>
      <w:r>
        <w:rPr>
          <w:color w:val="333333"/>
          <w:sz w:val="26"/>
          <w:szCs w:val="26"/>
        </w:rPr>
        <w:t>статус исполнения заявления;</w:t>
      </w:r>
    </w:p>
    <w:p w:rsidR="00A116FA" w:rsidRDefault="00DE138E">
      <w:pPr>
        <w:pStyle w:val="Textbody"/>
        <w:spacing w:after="255" w:line="270" w:lineRule="atLeast"/>
        <w:jc w:val="both"/>
        <w:rPr>
          <w:color w:val="333333"/>
          <w:sz w:val="26"/>
          <w:szCs w:val="26"/>
        </w:rPr>
      </w:pPr>
      <w:r>
        <w:rPr>
          <w:color w:val="333333"/>
          <w:sz w:val="26"/>
          <w:szCs w:val="26"/>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w:t>
      </w:r>
      <w:r>
        <w:rPr>
          <w:color w:val="333333"/>
          <w:sz w:val="26"/>
          <w:szCs w:val="26"/>
        </w:rPr>
        <w:t>оссийской Федерации случаях - печати с изображением Государственного герба Российской Федерации);</w:t>
      </w:r>
    </w:p>
    <w:p w:rsidR="00A116FA" w:rsidRDefault="00DE138E">
      <w:pPr>
        <w:pStyle w:val="Textbody"/>
        <w:spacing w:after="255" w:line="270" w:lineRule="atLeast"/>
        <w:jc w:val="both"/>
        <w:rPr>
          <w:color w:val="333333"/>
          <w:sz w:val="26"/>
          <w:szCs w:val="26"/>
        </w:rPr>
      </w:pPr>
      <w:r>
        <w:rPr>
          <w:color w:val="333333"/>
          <w:sz w:val="26"/>
          <w:szCs w:val="26"/>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w:t>
      </w:r>
      <w:r>
        <w:rPr>
          <w:color w:val="333333"/>
          <w:sz w:val="26"/>
          <w:szCs w:val="26"/>
        </w:rPr>
        <w:t xml:space="preserve"> актами Российской Федерации случаях - печати с изображением Государственного герба Российской Федерации);</w:t>
      </w:r>
    </w:p>
    <w:p w:rsidR="00A116FA" w:rsidRDefault="00DE138E">
      <w:pPr>
        <w:pStyle w:val="Textbody"/>
        <w:spacing w:after="255" w:line="270" w:lineRule="atLeast"/>
        <w:jc w:val="both"/>
        <w:rPr>
          <w:color w:val="333333"/>
          <w:sz w:val="26"/>
          <w:szCs w:val="26"/>
        </w:rPr>
      </w:pPr>
      <w:r>
        <w:rPr>
          <w:color w:val="333333"/>
          <w:sz w:val="26"/>
          <w:szCs w:val="26"/>
        </w:rPr>
        <w:t>- выдает документы Заявителю, при необходимости запрашивает у Заявителя подписи за каждый выданный документ;</w:t>
      </w:r>
    </w:p>
    <w:p w:rsidR="00A116FA" w:rsidRDefault="00DE138E">
      <w:pPr>
        <w:pStyle w:val="Textbody"/>
        <w:spacing w:after="255" w:line="270" w:lineRule="atLeast"/>
        <w:jc w:val="both"/>
        <w:rPr>
          <w:color w:val="333333"/>
          <w:sz w:val="26"/>
          <w:szCs w:val="26"/>
        </w:rPr>
      </w:pPr>
      <w:r>
        <w:rPr>
          <w:color w:val="333333"/>
          <w:sz w:val="26"/>
          <w:szCs w:val="26"/>
        </w:rPr>
        <w:t>- запрашивает согласие Заявителя на учас</w:t>
      </w:r>
      <w:r>
        <w:rPr>
          <w:color w:val="333333"/>
          <w:sz w:val="26"/>
          <w:szCs w:val="26"/>
        </w:rPr>
        <w:t>тие в смс-опросе для оценки качества предоставленной Услуги многофункциональным центром.</w:t>
      </w:r>
    </w:p>
    <w:p w:rsidR="00A116FA" w:rsidRDefault="00DE138E">
      <w:pPr>
        <w:pStyle w:val="Textbody"/>
        <w:spacing w:after="255" w:line="270" w:lineRule="atLeast"/>
        <w:jc w:val="right"/>
      </w:pPr>
      <w:bookmarkStart w:id="144" w:name="1500"/>
      <w:bookmarkEnd w:id="144"/>
      <w:r>
        <w:rPr>
          <w:color w:val="333333"/>
          <w:sz w:val="26"/>
          <w:szCs w:val="26"/>
        </w:rPr>
        <w:t>Приложение №1</w:t>
      </w:r>
      <w:r>
        <w:rPr>
          <w:color w:val="333333"/>
          <w:sz w:val="26"/>
          <w:szCs w:val="26"/>
        </w:rPr>
        <w:br/>
      </w:r>
      <w:r>
        <w:rPr>
          <w:color w:val="333333"/>
          <w:sz w:val="26"/>
          <w:szCs w:val="26"/>
        </w:rPr>
        <w:t>к</w:t>
      </w:r>
      <w:r>
        <w:rPr>
          <w:rStyle w:val="Internetlink"/>
          <w:color w:val="808080"/>
          <w:sz w:val="26"/>
          <w:szCs w:val="26"/>
        </w:rPr>
        <w:t xml:space="preserve"> административному регламенту</w:t>
      </w:r>
      <w:r>
        <w:rPr>
          <w:color w:val="333333"/>
          <w:sz w:val="26"/>
          <w:szCs w:val="26"/>
        </w:rPr>
        <w:br/>
      </w:r>
      <w:r>
        <w:rPr>
          <w:color w:val="333333"/>
          <w:sz w:val="26"/>
          <w:szCs w:val="26"/>
        </w:rPr>
        <w:t>предоставления муниципальной услуги</w:t>
      </w:r>
      <w:r>
        <w:rPr>
          <w:color w:val="333333"/>
          <w:sz w:val="26"/>
          <w:szCs w:val="26"/>
        </w:rPr>
        <w:br/>
      </w:r>
      <w:r>
        <w:rPr>
          <w:color w:val="333333"/>
          <w:sz w:val="26"/>
          <w:szCs w:val="26"/>
        </w:rPr>
        <w:t>"Присвоение адреса объекту адресации,</w:t>
      </w:r>
      <w:r>
        <w:rPr>
          <w:color w:val="333333"/>
          <w:sz w:val="26"/>
          <w:szCs w:val="26"/>
        </w:rPr>
        <w:br/>
      </w:r>
      <w:r>
        <w:rPr>
          <w:color w:val="333333"/>
          <w:sz w:val="26"/>
          <w:szCs w:val="26"/>
        </w:rPr>
        <w:t>изменение и аннулирование такого адреса"</w:t>
      </w:r>
    </w:p>
    <w:p w:rsidR="00A116FA" w:rsidRDefault="00DE138E">
      <w:pPr>
        <w:pStyle w:val="Textbody"/>
        <w:spacing w:after="255" w:line="270" w:lineRule="atLeast"/>
        <w:jc w:val="both"/>
      </w:pPr>
      <w:r>
        <w:rPr>
          <w:color w:val="333333"/>
          <w:sz w:val="26"/>
          <w:szCs w:val="26"/>
        </w:rPr>
        <w:t>(рекоме</w:t>
      </w:r>
      <w:r>
        <w:rPr>
          <w:color w:val="333333"/>
          <w:sz w:val="26"/>
          <w:szCs w:val="26"/>
        </w:rPr>
        <w:t>ндуемый образец)</w:t>
      </w:r>
    </w:p>
    <w:p w:rsidR="00A116FA" w:rsidRDefault="00DE138E">
      <w:pPr>
        <w:pStyle w:val="Standard"/>
        <w:tabs>
          <w:tab w:val="left" w:pos="1985"/>
        </w:tabs>
        <w:jc w:val="center"/>
      </w:pPr>
      <w:r>
        <w:t>РОССИЙСКАЯ ФЕДЕРАЦИЯ</w:t>
      </w:r>
    </w:p>
    <w:p w:rsidR="00A116FA" w:rsidRDefault="00DE138E">
      <w:pPr>
        <w:pStyle w:val="Standard"/>
        <w:tabs>
          <w:tab w:val="left" w:pos="1985"/>
        </w:tabs>
        <w:jc w:val="center"/>
      </w:pPr>
      <w:r>
        <w:t>РЕСПУБЛИКА АДЫГЕЯ</w:t>
      </w:r>
    </w:p>
    <w:p w:rsidR="00A116FA" w:rsidRDefault="00DE138E">
      <w:pPr>
        <w:pStyle w:val="Standard"/>
        <w:tabs>
          <w:tab w:val="left" w:pos="1985"/>
        </w:tabs>
        <w:jc w:val="center"/>
      </w:pPr>
      <w:r>
        <w:t>МАЙКОПСКИЙ РАЙОН</w:t>
      </w:r>
    </w:p>
    <w:p w:rsidR="00A116FA" w:rsidRDefault="00A116FA">
      <w:pPr>
        <w:pStyle w:val="Standard"/>
        <w:tabs>
          <w:tab w:val="left" w:pos="1985"/>
        </w:tabs>
        <w:jc w:val="both"/>
        <w:rPr>
          <w:szCs w:val="20"/>
        </w:rPr>
      </w:pPr>
    </w:p>
    <w:p w:rsidR="00A116FA" w:rsidRDefault="00DE138E">
      <w:pPr>
        <w:pStyle w:val="Standard"/>
        <w:tabs>
          <w:tab w:val="left" w:pos="1985"/>
        </w:tabs>
        <w:jc w:val="center"/>
      </w:pPr>
      <w:r>
        <w:t>МУНИЦИПАЛЬНОЕ ОБРАЗОВАНИЕ</w:t>
      </w:r>
    </w:p>
    <w:p w:rsidR="00A116FA" w:rsidRDefault="00DE138E">
      <w:pPr>
        <w:pStyle w:val="Standard"/>
        <w:tabs>
          <w:tab w:val="left" w:pos="1985"/>
        </w:tabs>
        <w:jc w:val="center"/>
      </w:pPr>
      <w:r>
        <w:t>«ТУЛЬСКОЕ СЕЛЬСКОЕ ПОСЕЛЕНИЕ»</w:t>
      </w:r>
    </w:p>
    <w:p w:rsidR="00A116FA" w:rsidRDefault="00A116FA">
      <w:pPr>
        <w:pStyle w:val="Standard"/>
        <w:tabs>
          <w:tab w:val="left" w:pos="1985"/>
        </w:tabs>
        <w:jc w:val="both"/>
        <w:rPr>
          <w:szCs w:val="20"/>
        </w:rPr>
      </w:pPr>
    </w:p>
    <w:p w:rsidR="00A116FA" w:rsidRDefault="00DE138E">
      <w:pPr>
        <w:pStyle w:val="Standard"/>
        <w:tabs>
          <w:tab w:val="left" w:pos="1985"/>
        </w:tabs>
        <w:jc w:val="center"/>
      </w:pPr>
      <w:r>
        <w:t>ПОСТАНОВЛЕНИЕ  АДМИНИСТРАЦИИ</w:t>
      </w:r>
    </w:p>
    <w:p w:rsidR="00A116FA" w:rsidRDefault="00A116FA">
      <w:pPr>
        <w:pStyle w:val="Standard"/>
        <w:tabs>
          <w:tab w:val="left" w:pos="1985"/>
        </w:tabs>
        <w:jc w:val="both"/>
        <w:rPr>
          <w:szCs w:val="20"/>
        </w:rPr>
      </w:pPr>
    </w:p>
    <w:p w:rsidR="00A116FA" w:rsidRDefault="00DE138E">
      <w:pPr>
        <w:pStyle w:val="Heading1"/>
        <w:tabs>
          <w:tab w:val="left" w:pos="1985"/>
        </w:tabs>
        <w:jc w:val="both"/>
        <w:outlineLvl w:val="9"/>
        <w:rPr>
          <w:sz w:val="26"/>
          <w:szCs w:val="26"/>
        </w:rPr>
      </w:pPr>
      <w:r>
        <w:rPr>
          <w:sz w:val="26"/>
          <w:szCs w:val="26"/>
        </w:rPr>
        <w:t xml:space="preserve"> От  «   »  __________ 20____ г.                  </w:t>
      </w:r>
      <w:r>
        <w:rPr>
          <w:sz w:val="26"/>
          <w:szCs w:val="26"/>
        </w:rPr>
        <w:tab/>
      </w:r>
      <w:r>
        <w:rPr>
          <w:sz w:val="26"/>
          <w:szCs w:val="26"/>
        </w:rPr>
        <w:tab/>
        <w:t xml:space="preserve">              </w:t>
      </w:r>
      <w:r>
        <w:rPr>
          <w:sz w:val="26"/>
          <w:szCs w:val="26"/>
        </w:rPr>
        <w:tab/>
        <w:t xml:space="preserve">  № _____</w:t>
      </w:r>
    </w:p>
    <w:p w:rsidR="00A116FA" w:rsidRDefault="00DE138E">
      <w:pPr>
        <w:pStyle w:val="Standard"/>
        <w:spacing w:after="255" w:line="270" w:lineRule="atLeast"/>
        <w:jc w:val="both"/>
      </w:pPr>
      <w:r>
        <w:rPr>
          <w:color w:val="333333"/>
          <w:sz w:val="26"/>
          <w:szCs w:val="26"/>
        </w:rPr>
        <w:t xml:space="preserve">«О присвоении </w:t>
      </w:r>
      <w:r>
        <w:rPr>
          <w:color w:val="333333"/>
          <w:sz w:val="26"/>
          <w:szCs w:val="26"/>
        </w:rPr>
        <w:t>адреса</w:t>
      </w:r>
      <w:r>
        <w:rPr>
          <w:b/>
          <w:bCs/>
          <w:color w:val="333333"/>
          <w:sz w:val="28"/>
          <w:szCs w:val="28"/>
        </w:rPr>
        <w:t xml:space="preserve"> </w:t>
      </w:r>
      <w:r>
        <w:rPr>
          <w:b/>
          <w:bCs/>
          <w:iCs/>
          <w:color w:val="333333"/>
          <w:lang w:eastAsia="ru-RU"/>
        </w:rPr>
        <w:t>»</w:t>
      </w:r>
    </w:p>
    <w:p w:rsidR="00A116FA" w:rsidRDefault="00DE138E">
      <w:pPr>
        <w:pStyle w:val="Textbody"/>
        <w:spacing w:after="0" w:line="270" w:lineRule="atLeast"/>
        <w:ind w:firstLine="840"/>
        <w:jc w:val="both"/>
      </w:pPr>
      <w:r>
        <w:rPr>
          <w:color w:val="333333"/>
          <w:sz w:val="26"/>
          <w:szCs w:val="26"/>
        </w:rPr>
        <w:t>На основании Федерального закона от 6 октября 2003г. №131-ФЗ "Об общих принципах организации местного самоуправления в Российской Федерации",Федерального закона от 28 декабря 2013 г. №443-ФЗ "О федеральной информационной адресной системе и о внесе</w:t>
      </w:r>
      <w:r>
        <w:rPr>
          <w:color w:val="333333"/>
          <w:sz w:val="26"/>
          <w:szCs w:val="26"/>
        </w:rPr>
        <w:t>нии изменений в Федеральный закон "Об общих принципах организации местного самоуправления в Российской Федерации" Правил присвоения, изменения и аннулирования адресов, утвержденных постановлением Правительства Российской Федерации от 19 ноября 2014г.№1221,</w:t>
      </w:r>
      <w:r>
        <w:rPr>
          <w:color w:val="333333"/>
          <w:sz w:val="26"/>
          <w:szCs w:val="26"/>
        </w:rPr>
        <w:t xml:space="preserve"> а также в соответствии с </w:t>
      </w:r>
      <w:r>
        <w:rPr>
          <w:rFonts w:cs="Arial"/>
          <w:color w:val="333333"/>
          <w:sz w:val="26"/>
          <w:szCs w:val="26"/>
        </w:rPr>
        <w:t xml:space="preserve">Положение о  порядке присвоения, </w:t>
      </w:r>
      <w:r>
        <w:rPr>
          <w:rFonts w:cs="Arial"/>
          <w:color w:val="333333"/>
          <w:sz w:val="26"/>
          <w:szCs w:val="26"/>
        </w:rPr>
        <w:lastRenderedPageBreak/>
        <w:t>изменения и аннулирования адресов  на территории  муниципального  образования «Тульское сельское поселение» (утверждено решением СНД №169 от 27.03.2015 г)</w:t>
      </w:r>
    </w:p>
    <w:p w:rsidR="00A116FA" w:rsidRDefault="00DE138E">
      <w:pPr>
        <w:pStyle w:val="Textbody"/>
        <w:spacing w:after="255" w:line="270" w:lineRule="atLeast"/>
        <w:jc w:val="center"/>
        <w:rPr>
          <w:color w:val="333333"/>
          <w:sz w:val="26"/>
          <w:szCs w:val="26"/>
        </w:rPr>
      </w:pPr>
      <w:r>
        <w:rPr>
          <w:color w:val="333333"/>
          <w:sz w:val="26"/>
          <w:szCs w:val="26"/>
        </w:rPr>
        <w:t>ПОСТАНОВЛЯЕТ:</w:t>
      </w:r>
    </w:p>
    <w:p w:rsidR="00A116FA" w:rsidRDefault="00DE138E">
      <w:pPr>
        <w:pStyle w:val="Textbody"/>
        <w:spacing w:after="0" w:line="270" w:lineRule="atLeast"/>
        <w:jc w:val="both"/>
        <w:rPr>
          <w:color w:val="333333"/>
          <w:sz w:val="26"/>
          <w:szCs w:val="26"/>
        </w:rPr>
      </w:pPr>
      <w:r>
        <w:rPr>
          <w:color w:val="333333"/>
          <w:sz w:val="26"/>
          <w:szCs w:val="26"/>
        </w:rPr>
        <w:t>1. Присвоить адрес _________</w:t>
      </w:r>
      <w:r>
        <w:rPr>
          <w:color w:val="333333"/>
          <w:sz w:val="26"/>
          <w:szCs w:val="26"/>
        </w:rPr>
        <w:t>______________________________________________</w:t>
      </w:r>
    </w:p>
    <w:p w:rsidR="00A116FA" w:rsidRDefault="00DE138E">
      <w:pPr>
        <w:pStyle w:val="Textbody"/>
        <w:spacing w:after="0" w:line="270" w:lineRule="atLeast"/>
        <w:jc w:val="center"/>
      </w:pPr>
      <w:r>
        <w:rPr>
          <w:color w:val="333333"/>
          <w:sz w:val="22"/>
          <w:szCs w:val="22"/>
        </w:rPr>
        <w:t>(присвоенный объекту адресации адрес)</w:t>
      </w:r>
    </w:p>
    <w:p w:rsidR="00A116FA" w:rsidRDefault="00DE138E">
      <w:pPr>
        <w:pStyle w:val="Textbody"/>
        <w:spacing w:after="0" w:line="270" w:lineRule="atLeast"/>
        <w:jc w:val="both"/>
        <w:rPr>
          <w:color w:val="333333"/>
          <w:sz w:val="26"/>
          <w:szCs w:val="26"/>
        </w:rPr>
      </w:pPr>
      <w:r>
        <w:rPr>
          <w:color w:val="333333"/>
          <w:sz w:val="26"/>
          <w:szCs w:val="26"/>
        </w:rPr>
        <w:t>следующему  объекту адресации _______________________________________________________________________</w:t>
      </w:r>
    </w:p>
    <w:p w:rsidR="00A116FA" w:rsidRDefault="00DE138E">
      <w:pPr>
        <w:pStyle w:val="Textbody"/>
        <w:spacing w:after="0" w:line="270" w:lineRule="atLeast"/>
        <w:jc w:val="both"/>
      </w:pPr>
      <w:r>
        <w:rPr>
          <w:color w:val="333333"/>
          <w:sz w:val="22"/>
          <w:szCs w:val="22"/>
        </w:rPr>
        <w:t>(вид, наименование, описание местонахождения объекта адресации, кадас</w:t>
      </w:r>
      <w:r>
        <w:rPr>
          <w:color w:val="333333"/>
          <w:sz w:val="22"/>
          <w:szCs w:val="22"/>
        </w:rPr>
        <w:t>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 кадастровые номера, адреса и сведения об объектах недвижимости, из которых образуется объ</w:t>
      </w:r>
      <w:r>
        <w:rPr>
          <w:color w:val="333333"/>
          <w:sz w:val="22"/>
          <w:szCs w:val="22"/>
        </w:rPr>
        <w:t>ект адресации (в случае образования объекта в результате преобразования существующего объекта или объектов), аннулируемый адрес объекта адресации и уникальный номер аннулируемого адреса объекта адресации в государственном адресном реестре (в случае присвое</w:t>
      </w:r>
      <w:r>
        <w:rPr>
          <w:color w:val="333333"/>
          <w:sz w:val="22"/>
          <w:szCs w:val="22"/>
        </w:rPr>
        <w:t>ния нового адреса объекту адресации), другие необходимые сведения, определенные уполномоченным органом (при наличии)</w:t>
      </w:r>
    </w:p>
    <w:p w:rsidR="00A116FA" w:rsidRDefault="00A116FA">
      <w:pPr>
        <w:pStyle w:val="Textbody"/>
        <w:spacing w:after="0" w:line="270" w:lineRule="atLeast"/>
        <w:jc w:val="both"/>
        <w:rPr>
          <w:color w:val="333333"/>
          <w:sz w:val="26"/>
          <w:szCs w:val="26"/>
        </w:rPr>
      </w:pPr>
    </w:p>
    <w:p w:rsidR="00A116FA" w:rsidRDefault="00DE138E">
      <w:pPr>
        <w:pStyle w:val="Textbody"/>
        <w:spacing w:after="0" w:line="270" w:lineRule="atLeast"/>
        <w:jc w:val="both"/>
        <w:rPr>
          <w:color w:val="333333"/>
          <w:sz w:val="26"/>
          <w:szCs w:val="26"/>
        </w:rPr>
      </w:pPr>
      <w:r>
        <w:rPr>
          <w:color w:val="333333"/>
          <w:sz w:val="26"/>
          <w:szCs w:val="26"/>
        </w:rPr>
        <w:t>Глава муниципального образования</w:t>
      </w:r>
    </w:p>
    <w:p w:rsidR="00A116FA" w:rsidRDefault="00DE138E">
      <w:pPr>
        <w:pStyle w:val="Textbody"/>
        <w:spacing w:after="0" w:line="270" w:lineRule="atLeast"/>
        <w:jc w:val="both"/>
        <w:rPr>
          <w:color w:val="333333"/>
          <w:sz w:val="26"/>
          <w:szCs w:val="26"/>
        </w:rPr>
      </w:pPr>
      <w:r>
        <w:rPr>
          <w:color w:val="333333"/>
          <w:sz w:val="26"/>
          <w:szCs w:val="26"/>
        </w:rPr>
        <w:t xml:space="preserve">«Тульское сельское поселение»             __________________(__________________)                         </w:t>
      </w:r>
      <w:r>
        <w:rPr>
          <w:color w:val="333333"/>
          <w:sz w:val="26"/>
          <w:szCs w:val="26"/>
        </w:rPr>
        <w:t xml:space="preserve">   </w:t>
      </w:r>
    </w:p>
    <w:p w:rsidR="00A116FA" w:rsidRDefault="00DE138E">
      <w:pPr>
        <w:pStyle w:val="Textbody"/>
        <w:spacing w:after="0" w:line="270" w:lineRule="atLeast"/>
        <w:jc w:val="both"/>
      </w:pPr>
      <w:r>
        <w:rPr>
          <w:color w:val="333333"/>
          <w:sz w:val="26"/>
          <w:szCs w:val="26"/>
        </w:rPr>
        <w:t xml:space="preserve">                                                                           </w:t>
      </w:r>
      <w:r>
        <w:rPr>
          <w:color w:val="333333"/>
          <w:sz w:val="22"/>
          <w:szCs w:val="22"/>
        </w:rPr>
        <w:t>(подпись)</w:t>
      </w:r>
    </w:p>
    <w:p w:rsidR="00A116FA" w:rsidRDefault="00DE138E">
      <w:pPr>
        <w:pStyle w:val="Textbody"/>
        <w:spacing w:after="0" w:line="270" w:lineRule="atLeast"/>
        <w:jc w:val="both"/>
      </w:pPr>
      <w:r>
        <w:rPr>
          <w:color w:val="333333"/>
          <w:sz w:val="26"/>
          <w:szCs w:val="26"/>
        </w:rPr>
        <w:t>М.П.</w:t>
      </w:r>
    </w:p>
    <w:p w:rsidR="00A116FA" w:rsidRDefault="00DE138E">
      <w:pPr>
        <w:pStyle w:val="Textbody"/>
        <w:spacing w:after="255" w:line="270" w:lineRule="atLeast"/>
        <w:jc w:val="right"/>
      </w:pPr>
      <w:r>
        <w:rPr>
          <w:color w:val="333333"/>
          <w:sz w:val="26"/>
          <w:szCs w:val="26"/>
        </w:rPr>
        <w:t>Приложение №2</w:t>
      </w:r>
      <w:r>
        <w:rPr>
          <w:color w:val="333333"/>
          <w:sz w:val="26"/>
          <w:szCs w:val="26"/>
        </w:rPr>
        <w:br/>
      </w:r>
      <w:r>
        <w:rPr>
          <w:color w:val="333333"/>
          <w:sz w:val="26"/>
          <w:szCs w:val="26"/>
        </w:rPr>
        <w:t>к а</w:t>
      </w:r>
      <w:hyperlink r:id="rId38" w:history="1">
        <w:r>
          <w:rPr>
            <w:rStyle w:val="Internetlink"/>
            <w:color w:val="808080"/>
            <w:sz w:val="26"/>
            <w:szCs w:val="26"/>
          </w:rPr>
          <w:t>дминистративному регламенту</w:t>
        </w:r>
      </w:hyperlink>
      <w:r>
        <w:rPr>
          <w:color w:val="333333"/>
          <w:sz w:val="26"/>
          <w:szCs w:val="26"/>
        </w:rPr>
        <w:br/>
      </w:r>
      <w:r>
        <w:rPr>
          <w:color w:val="333333"/>
          <w:sz w:val="26"/>
          <w:szCs w:val="26"/>
        </w:rPr>
        <w:t>предоставления муниципальной услуги</w:t>
      </w:r>
      <w:r>
        <w:rPr>
          <w:color w:val="333333"/>
          <w:sz w:val="26"/>
          <w:szCs w:val="26"/>
        </w:rPr>
        <w:br/>
      </w:r>
      <w:r>
        <w:rPr>
          <w:color w:val="333333"/>
          <w:sz w:val="26"/>
          <w:szCs w:val="26"/>
        </w:rPr>
        <w:t>"Присвоение адреса объекту адресации,</w:t>
      </w:r>
      <w:r>
        <w:rPr>
          <w:color w:val="333333"/>
          <w:sz w:val="26"/>
          <w:szCs w:val="26"/>
        </w:rPr>
        <w:br/>
      </w:r>
      <w:r>
        <w:rPr>
          <w:color w:val="333333"/>
          <w:sz w:val="26"/>
          <w:szCs w:val="26"/>
        </w:rPr>
        <w:t>изменение и аннулирование такого адреса"</w:t>
      </w:r>
    </w:p>
    <w:p w:rsidR="00A116FA" w:rsidRDefault="00DE138E">
      <w:pPr>
        <w:pStyle w:val="Textbody"/>
        <w:spacing w:after="255" w:line="270" w:lineRule="atLeast"/>
        <w:jc w:val="both"/>
        <w:rPr>
          <w:color w:val="333333"/>
          <w:sz w:val="26"/>
          <w:szCs w:val="26"/>
        </w:rPr>
      </w:pPr>
      <w:r>
        <w:rPr>
          <w:color w:val="333333"/>
          <w:sz w:val="26"/>
          <w:szCs w:val="26"/>
        </w:rPr>
        <w:t>(рекомендуемый образец)</w:t>
      </w:r>
    </w:p>
    <w:p w:rsidR="00A116FA" w:rsidRDefault="00DE138E">
      <w:pPr>
        <w:pStyle w:val="Standard"/>
        <w:tabs>
          <w:tab w:val="left" w:pos="1985"/>
        </w:tabs>
        <w:jc w:val="center"/>
      </w:pPr>
      <w:r>
        <w:t>РОССИЙСКАЯ ФЕДЕРАЦИЯ</w:t>
      </w:r>
    </w:p>
    <w:p w:rsidR="00A116FA" w:rsidRDefault="00DE138E">
      <w:pPr>
        <w:pStyle w:val="Standard"/>
        <w:tabs>
          <w:tab w:val="left" w:pos="1985"/>
        </w:tabs>
        <w:jc w:val="center"/>
      </w:pPr>
      <w:r>
        <w:t>РЕСПУБЛИКА АДЫГЕЯ</w:t>
      </w:r>
    </w:p>
    <w:p w:rsidR="00A116FA" w:rsidRDefault="00DE138E">
      <w:pPr>
        <w:pStyle w:val="Standard"/>
        <w:tabs>
          <w:tab w:val="left" w:pos="1985"/>
        </w:tabs>
        <w:jc w:val="center"/>
      </w:pPr>
      <w:r>
        <w:t>МАЙКОПСКИЙ РАЙОН</w:t>
      </w:r>
    </w:p>
    <w:p w:rsidR="00A116FA" w:rsidRDefault="00A116FA">
      <w:pPr>
        <w:pStyle w:val="Standard"/>
        <w:tabs>
          <w:tab w:val="left" w:pos="1985"/>
        </w:tabs>
        <w:jc w:val="both"/>
        <w:rPr>
          <w:szCs w:val="20"/>
        </w:rPr>
      </w:pPr>
    </w:p>
    <w:p w:rsidR="00A116FA" w:rsidRDefault="00DE138E">
      <w:pPr>
        <w:pStyle w:val="Standard"/>
        <w:tabs>
          <w:tab w:val="left" w:pos="1985"/>
        </w:tabs>
        <w:jc w:val="center"/>
      </w:pPr>
      <w:r>
        <w:t>МУНИЦИПАЛЬНОЕ ОБРАЗОВАНИЕ</w:t>
      </w:r>
    </w:p>
    <w:p w:rsidR="00A116FA" w:rsidRDefault="00DE138E">
      <w:pPr>
        <w:pStyle w:val="Standard"/>
        <w:tabs>
          <w:tab w:val="left" w:pos="1985"/>
        </w:tabs>
        <w:jc w:val="center"/>
      </w:pPr>
      <w:r>
        <w:t>«ТУЛЬСКОЕ СЕЛЬСКОЕ ПОСЕЛЕНИЕ»</w:t>
      </w:r>
    </w:p>
    <w:p w:rsidR="00A116FA" w:rsidRDefault="00A116FA">
      <w:pPr>
        <w:pStyle w:val="Standard"/>
        <w:tabs>
          <w:tab w:val="left" w:pos="1985"/>
        </w:tabs>
        <w:jc w:val="both"/>
        <w:rPr>
          <w:szCs w:val="20"/>
        </w:rPr>
      </w:pPr>
    </w:p>
    <w:p w:rsidR="00A116FA" w:rsidRDefault="00DE138E">
      <w:pPr>
        <w:pStyle w:val="Standard"/>
        <w:tabs>
          <w:tab w:val="left" w:pos="1985"/>
        </w:tabs>
        <w:jc w:val="center"/>
      </w:pPr>
      <w:r>
        <w:t>ПОСТАНОВЛЕНИЕ  АДМИНИСТРАЦИИ</w:t>
      </w:r>
    </w:p>
    <w:p w:rsidR="00A116FA" w:rsidRDefault="00A116FA">
      <w:pPr>
        <w:pStyle w:val="Standard"/>
        <w:tabs>
          <w:tab w:val="left" w:pos="1985"/>
        </w:tabs>
        <w:jc w:val="both"/>
        <w:rPr>
          <w:szCs w:val="20"/>
        </w:rPr>
      </w:pPr>
    </w:p>
    <w:p w:rsidR="00A116FA" w:rsidRDefault="00DE138E">
      <w:pPr>
        <w:pStyle w:val="Heading1"/>
        <w:tabs>
          <w:tab w:val="left" w:pos="1985"/>
        </w:tabs>
        <w:jc w:val="both"/>
        <w:outlineLvl w:val="9"/>
        <w:rPr>
          <w:sz w:val="26"/>
          <w:szCs w:val="26"/>
        </w:rPr>
      </w:pPr>
      <w:r>
        <w:rPr>
          <w:sz w:val="26"/>
          <w:szCs w:val="26"/>
        </w:rPr>
        <w:t xml:space="preserve"> От  «   </w:t>
      </w:r>
      <w:r>
        <w:rPr>
          <w:sz w:val="26"/>
          <w:szCs w:val="26"/>
        </w:rPr>
        <w:t xml:space="preserve">»  __________ 20___ г.                  </w:t>
      </w:r>
      <w:r>
        <w:rPr>
          <w:sz w:val="26"/>
          <w:szCs w:val="26"/>
        </w:rPr>
        <w:tab/>
      </w:r>
      <w:r>
        <w:rPr>
          <w:sz w:val="26"/>
          <w:szCs w:val="26"/>
        </w:rPr>
        <w:tab/>
        <w:t xml:space="preserve">              </w:t>
      </w:r>
      <w:r>
        <w:rPr>
          <w:sz w:val="26"/>
          <w:szCs w:val="26"/>
        </w:rPr>
        <w:tab/>
        <w:t xml:space="preserve">  № _____</w:t>
      </w:r>
    </w:p>
    <w:p w:rsidR="00A116FA" w:rsidRDefault="00A116FA">
      <w:pPr>
        <w:pStyle w:val="Standard"/>
        <w:tabs>
          <w:tab w:val="left" w:pos="1985"/>
        </w:tabs>
        <w:jc w:val="both"/>
      </w:pPr>
    </w:p>
    <w:p w:rsidR="00A116FA" w:rsidRDefault="00DE138E">
      <w:pPr>
        <w:pStyle w:val="Standard"/>
        <w:spacing w:after="255" w:line="270" w:lineRule="atLeast"/>
        <w:jc w:val="both"/>
      </w:pPr>
      <w:r>
        <w:rPr>
          <w:color w:val="333333"/>
          <w:sz w:val="26"/>
          <w:szCs w:val="26"/>
        </w:rPr>
        <w:t>«Об аннулировании адреса объекта адресации</w:t>
      </w:r>
      <w:r>
        <w:rPr>
          <w:b/>
          <w:bCs/>
          <w:iCs/>
          <w:color w:val="333333"/>
          <w:lang w:eastAsia="ru-RU"/>
        </w:rPr>
        <w:t>»</w:t>
      </w:r>
    </w:p>
    <w:p w:rsidR="00A116FA" w:rsidRDefault="00DE138E">
      <w:pPr>
        <w:pStyle w:val="Textbody"/>
        <w:spacing w:after="0" w:line="270" w:lineRule="atLeast"/>
        <w:ind w:firstLine="840"/>
        <w:jc w:val="both"/>
      </w:pPr>
      <w:r>
        <w:rPr>
          <w:color w:val="333333"/>
          <w:sz w:val="26"/>
          <w:szCs w:val="26"/>
        </w:rPr>
        <w:t>На основании Федерального закона от 6 октября 2003г. №131-ФЗ "Об общих принципах организации местного самоуправления в Российской Федерации",Фед</w:t>
      </w:r>
      <w:r>
        <w:rPr>
          <w:color w:val="333333"/>
          <w:sz w:val="26"/>
          <w:szCs w:val="26"/>
        </w:rPr>
        <w:t>ерального закона от 28 декабря 2013 г.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Правил присвоения, изменения и аннулиро</w:t>
      </w:r>
      <w:r>
        <w:rPr>
          <w:color w:val="333333"/>
          <w:sz w:val="26"/>
          <w:szCs w:val="26"/>
        </w:rPr>
        <w:t xml:space="preserve">вания адресов, утвержденных постановлением Правительства Российской Федерации от 19 ноября 2014г.№1221, а также в соответствии с </w:t>
      </w:r>
      <w:r>
        <w:rPr>
          <w:rFonts w:cs="Arial"/>
          <w:color w:val="333333"/>
          <w:sz w:val="26"/>
          <w:szCs w:val="26"/>
        </w:rPr>
        <w:t>Положение о  порядке присвоения, изменения и аннулирования адресов  на территории  муниципального  образования «Тульское сельск</w:t>
      </w:r>
      <w:r>
        <w:rPr>
          <w:rFonts w:cs="Arial"/>
          <w:color w:val="333333"/>
          <w:sz w:val="26"/>
          <w:szCs w:val="26"/>
        </w:rPr>
        <w:t>ое поселение» (утверждено решением СНД №169 от 27.03.2015 г)</w:t>
      </w:r>
    </w:p>
    <w:p w:rsidR="00A116FA" w:rsidRDefault="00A116FA">
      <w:pPr>
        <w:pStyle w:val="Textbody"/>
        <w:spacing w:after="255" w:line="270" w:lineRule="atLeast"/>
        <w:jc w:val="both"/>
      </w:pPr>
    </w:p>
    <w:p w:rsidR="00A116FA" w:rsidRDefault="00DE138E">
      <w:pPr>
        <w:pStyle w:val="Textbody"/>
        <w:spacing w:after="255" w:line="270" w:lineRule="atLeast"/>
        <w:jc w:val="center"/>
        <w:rPr>
          <w:color w:val="333333"/>
          <w:sz w:val="26"/>
          <w:szCs w:val="26"/>
        </w:rPr>
      </w:pPr>
      <w:r>
        <w:rPr>
          <w:color w:val="333333"/>
          <w:sz w:val="26"/>
          <w:szCs w:val="26"/>
        </w:rPr>
        <w:t>ПОСТАНОВЛЯЕТ:</w:t>
      </w:r>
    </w:p>
    <w:p w:rsidR="00A116FA" w:rsidRDefault="00DE138E">
      <w:pPr>
        <w:pStyle w:val="Textbody"/>
        <w:spacing w:after="0" w:line="270" w:lineRule="atLeast"/>
        <w:jc w:val="both"/>
        <w:rPr>
          <w:color w:val="333333"/>
          <w:sz w:val="26"/>
          <w:szCs w:val="26"/>
        </w:rPr>
      </w:pPr>
      <w:r>
        <w:rPr>
          <w:color w:val="333333"/>
          <w:sz w:val="26"/>
          <w:szCs w:val="26"/>
        </w:rPr>
        <w:t>1. Аннулировать адрес ___________________________________________________</w:t>
      </w:r>
    </w:p>
    <w:p w:rsidR="00A116FA" w:rsidRDefault="00DE138E">
      <w:pPr>
        <w:pStyle w:val="Textbody"/>
        <w:spacing w:after="0" w:line="270" w:lineRule="atLeast"/>
        <w:jc w:val="center"/>
      </w:pPr>
      <w:r>
        <w:rPr>
          <w:color w:val="333333"/>
          <w:sz w:val="22"/>
          <w:szCs w:val="22"/>
        </w:rPr>
        <w:t xml:space="preserve">(аннулируемый адрес объекта адресации, уникальный номер аннулируемого адреса объекта адресации в </w:t>
      </w:r>
      <w:r>
        <w:rPr>
          <w:color w:val="333333"/>
          <w:sz w:val="22"/>
          <w:szCs w:val="22"/>
        </w:rPr>
        <w:t>государственном адресном реестре)</w:t>
      </w:r>
    </w:p>
    <w:p w:rsidR="00A116FA" w:rsidRDefault="00DE138E">
      <w:pPr>
        <w:pStyle w:val="Textbody"/>
        <w:spacing w:after="0" w:line="270" w:lineRule="atLeast"/>
        <w:jc w:val="both"/>
        <w:rPr>
          <w:color w:val="333333"/>
          <w:sz w:val="26"/>
          <w:szCs w:val="26"/>
        </w:rPr>
      </w:pPr>
      <w:r>
        <w:rPr>
          <w:color w:val="333333"/>
          <w:sz w:val="26"/>
          <w:szCs w:val="26"/>
        </w:rPr>
        <w:t>объекта адресации _______________________________________________________</w:t>
      </w:r>
    </w:p>
    <w:p w:rsidR="00A116FA" w:rsidRDefault="00DE138E">
      <w:pPr>
        <w:pStyle w:val="Textbody"/>
        <w:spacing w:after="0" w:line="270" w:lineRule="atLeast"/>
        <w:jc w:val="center"/>
      </w:pPr>
      <w:r>
        <w:rPr>
          <w:color w:val="333333"/>
          <w:sz w:val="22"/>
          <w:szCs w:val="22"/>
        </w:rPr>
        <w:t>(вид и наименование объекта адресации,кадастровый номер объекта адресации и дату его снятия с кадастрового учета (в случае аннулирования адреса объе</w:t>
      </w:r>
      <w:r>
        <w:rPr>
          <w:color w:val="333333"/>
          <w:sz w:val="22"/>
          <w:szCs w:val="22"/>
        </w:rPr>
        <w:t>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 реквизиты решения о присвоении объекту адресации адреса и кадастровый номер объ</w:t>
      </w:r>
      <w:r>
        <w:rPr>
          <w:color w:val="333333"/>
          <w:sz w:val="22"/>
          <w:szCs w:val="22"/>
        </w:rPr>
        <w:t>екта адресации (в случае аннулирования адреса объекта адресации на основании присвоения этому объекту адресации нового адреса), другие необходимые сведения, определенные уполномоченным органом (при наличии)</w:t>
      </w:r>
    </w:p>
    <w:p w:rsidR="00A116FA" w:rsidRDefault="00DE138E">
      <w:pPr>
        <w:pStyle w:val="Textbody"/>
        <w:spacing w:after="0" w:line="270" w:lineRule="atLeast"/>
        <w:jc w:val="both"/>
        <w:rPr>
          <w:color w:val="333333"/>
          <w:sz w:val="26"/>
          <w:szCs w:val="26"/>
        </w:rPr>
      </w:pPr>
      <w:r>
        <w:rPr>
          <w:color w:val="333333"/>
          <w:sz w:val="26"/>
          <w:szCs w:val="26"/>
        </w:rPr>
        <w:t>по причине ______________________________________</w:t>
      </w:r>
      <w:r>
        <w:rPr>
          <w:color w:val="333333"/>
          <w:sz w:val="26"/>
          <w:szCs w:val="26"/>
        </w:rPr>
        <w:t>_________________________________</w:t>
      </w:r>
    </w:p>
    <w:p w:rsidR="00A116FA" w:rsidRDefault="00DE138E">
      <w:pPr>
        <w:pStyle w:val="Textbody"/>
        <w:spacing w:after="0" w:line="270" w:lineRule="atLeast"/>
        <w:jc w:val="center"/>
      </w:pPr>
      <w:r>
        <w:rPr>
          <w:color w:val="333333"/>
          <w:sz w:val="22"/>
          <w:szCs w:val="22"/>
        </w:rPr>
        <w:t>(причина аннулирования адреса объекта адресации)</w:t>
      </w:r>
    </w:p>
    <w:p w:rsidR="00A116FA" w:rsidRDefault="00A116FA">
      <w:pPr>
        <w:pStyle w:val="Textbody"/>
        <w:spacing w:after="0" w:line="270" w:lineRule="atLeast"/>
        <w:jc w:val="center"/>
        <w:rPr>
          <w:sz w:val="22"/>
          <w:szCs w:val="22"/>
        </w:rPr>
      </w:pPr>
    </w:p>
    <w:p w:rsidR="00A116FA" w:rsidRDefault="00DE138E">
      <w:pPr>
        <w:pStyle w:val="Textbody"/>
        <w:spacing w:after="0" w:line="270" w:lineRule="atLeast"/>
        <w:jc w:val="both"/>
        <w:rPr>
          <w:color w:val="333333"/>
          <w:sz w:val="26"/>
          <w:szCs w:val="26"/>
        </w:rPr>
      </w:pPr>
      <w:r>
        <w:rPr>
          <w:color w:val="333333"/>
          <w:sz w:val="26"/>
          <w:szCs w:val="26"/>
        </w:rPr>
        <w:t>Глава муниципального образования</w:t>
      </w:r>
    </w:p>
    <w:p w:rsidR="00A116FA" w:rsidRDefault="00DE138E">
      <w:pPr>
        <w:pStyle w:val="Textbody"/>
        <w:spacing w:after="0" w:line="270" w:lineRule="atLeast"/>
        <w:jc w:val="both"/>
        <w:rPr>
          <w:color w:val="333333"/>
          <w:sz w:val="26"/>
          <w:szCs w:val="26"/>
        </w:rPr>
      </w:pPr>
      <w:r>
        <w:rPr>
          <w:color w:val="333333"/>
          <w:sz w:val="26"/>
          <w:szCs w:val="26"/>
        </w:rPr>
        <w:t xml:space="preserve">«Тульское сельское поселение»             __________________(__________________)                            </w:t>
      </w:r>
    </w:p>
    <w:p w:rsidR="00A116FA" w:rsidRDefault="00DE138E">
      <w:pPr>
        <w:pStyle w:val="Textbody"/>
        <w:spacing w:after="0" w:line="270" w:lineRule="atLeast"/>
        <w:jc w:val="both"/>
      </w:pPr>
      <w:r>
        <w:rPr>
          <w:color w:val="333333"/>
          <w:sz w:val="26"/>
          <w:szCs w:val="26"/>
        </w:rPr>
        <w:t xml:space="preserve">                              </w:t>
      </w:r>
      <w:r>
        <w:rPr>
          <w:color w:val="333333"/>
          <w:sz w:val="26"/>
          <w:szCs w:val="26"/>
        </w:rPr>
        <w:t xml:space="preserve">                                             </w:t>
      </w:r>
      <w:r>
        <w:rPr>
          <w:color w:val="333333"/>
          <w:sz w:val="22"/>
          <w:szCs w:val="22"/>
        </w:rPr>
        <w:t>(подпись)</w:t>
      </w:r>
    </w:p>
    <w:p w:rsidR="00A116FA" w:rsidRDefault="00DE138E">
      <w:pPr>
        <w:pStyle w:val="Textbody"/>
        <w:spacing w:after="0" w:line="270" w:lineRule="atLeast"/>
        <w:jc w:val="both"/>
        <w:rPr>
          <w:color w:val="333333"/>
          <w:sz w:val="26"/>
          <w:szCs w:val="26"/>
        </w:rPr>
      </w:pPr>
      <w:r>
        <w:rPr>
          <w:color w:val="333333"/>
          <w:sz w:val="26"/>
          <w:szCs w:val="26"/>
        </w:rPr>
        <w:t>М.П.</w:t>
      </w:r>
    </w:p>
    <w:p w:rsidR="00A116FA" w:rsidRDefault="00A116FA">
      <w:pPr>
        <w:pStyle w:val="Textbody"/>
        <w:spacing w:after="255" w:line="270" w:lineRule="atLeast"/>
        <w:jc w:val="both"/>
      </w:pPr>
    </w:p>
    <w:p w:rsidR="00A116FA" w:rsidRDefault="00DE138E">
      <w:pPr>
        <w:pStyle w:val="Textbody"/>
        <w:spacing w:after="255" w:line="270" w:lineRule="atLeast"/>
        <w:jc w:val="right"/>
      </w:pPr>
      <w:bookmarkStart w:id="145" w:name="3000"/>
      <w:bookmarkEnd w:id="145"/>
      <w:r>
        <w:rPr>
          <w:color w:val="333333"/>
          <w:sz w:val="26"/>
          <w:szCs w:val="26"/>
        </w:rPr>
        <w:t>Приложение №3</w:t>
      </w:r>
      <w:r>
        <w:rPr>
          <w:color w:val="333333"/>
          <w:sz w:val="26"/>
          <w:szCs w:val="26"/>
        </w:rPr>
        <w:br/>
      </w:r>
      <w:r>
        <w:rPr>
          <w:color w:val="333333"/>
          <w:sz w:val="26"/>
          <w:szCs w:val="26"/>
        </w:rPr>
        <w:t>к а</w:t>
      </w:r>
      <w:hyperlink r:id="rId39" w:history="1">
        <w:r>
          <w:rPr>
            <w:rStyle w:val="Internetlink"/>
            <w:color w:val="808080"/>
            <w:sz w:val="26"/>
            <w:szCs w:val="26"/>
          </w:rPr>
          <w:t>дминистративному регламенту</w:t>
        </w:r>
      </w:hyperlink>
      <w:r>
        <w:rPr>
          <w:color w:val="333333"/>
          <w:sz w:val="26"/>
          <w:szCs w:val="26"/>
        </w:rPr>
        <w:br/>
      </w:r>
      <w:r>
        <w:rPr>
          <w:color w:val="333333"/>
          <w:sz w:val="26"/>
          <w:szCs w:val="26"/>
        </w:rPr>
        <w:t>предоставления муниципальной услуги</w:t>
      </w:r>
      <w:r>
        <w:rPr>
          <w:color w:val="333333"/>
          <w:sz w:val="26"/>
          <w:szCs w:val="26"/>
        </w:rPr>
        <w:br/>
      </w:r>
      <w:r>
        <w:rPr>
          <w:color w:val="333333"/>
          <w:sz w:val="26"/>
          <w:szCs w:val="26"/>
        </w:rPr>
        <w:t>"Присвоение адреса объекту адресации</w:t>
      </w:r>
      <w:r>
        <w:rPr>
          <w:color w:val="333333"/>
          <w:sz w:val="26"/>
          <w:szCs w:val="26"/>
        </w:rPr>
        <w:t>,</w:t>
      </w:r>
      <w:r>
        <w:rPr>
          <w:color w:val="333333"/>
          <w:sz w:val="26"/>
          <w:szCs w:val="26"/>
        </w:rPr>
        <w:br/>
      </w:r>
      <w:r>
        <w:rPr>
          <w:color w:val="333333"/>
          <w:sz w:val="26"/>
          <w:szCs w:val="26"/>
        </w:rPr>
        <w:t>изменение и аннулирование такого адреса"</w:t>
      </w:r>
    </w:p>
    <w:p w:rsidR="00A116FA" w:rsidRDefault="00DE138E">
      <w:pPr>
        <w:pStyle w:val="Textbody"/>
        <w:spacing w:after="255" w:line="270" w:lineRule="atLeast"/>
        <w:jc w:val="both"/>
      </w:pPr>
      <w:r>
        <w:rPr>
          <w:color w:val="333333"/>
          <w:sz w:val="26"/>
          <w:szCs w:val="26"/>
        </w:rPr>
        <w:t>(рекомендуемый образец)</w:t>
      </w:r>
    </w:p>
    <w:p w:rsidR="00A116FA" w:rsidRDefault="00DE138E">
      <w:pPr>
        <w:pStyle w:val="Textbody"/>
        <w:spacing w:after="0" w:line="270" w:lineRule="atLeast"/>
      </w:pPr>
      <w:r>
        <w:rPr>
          <w:color w:val="333333"/>
          <w:sz w:val="26"/>
          <w:szCs w:val="26"/>
        </w:rPr>
        <w:t>Форма решения об отказе в приеме документов, необходимых</w:t>
      </w:r>
    </w:p>
    <w:p w:rsidR="00A116FA" w:rsidRDefault="00DE138E">
      <w:pPr>
        <w:pStyle w:val="Textbody"/>
        <w:spacing w:after="0" w:line="270" w:lineRule="atLeast"/>
      </w:pPr>
      <w:r>
        <w:rPr>
          <w:color w:val="333333"/>
          <w:sz w:val="26"/>
          <w:szCs w:val="26"/>
        </w:rPr>
        <w:t>для предоставления услуги</w:t>
      </w:r>
    </w:p>
    <w:p w:rsidR="00A116FA" w:rsidRDefault="00A116FA">
      <w:pPr>
        <w:pStyle w:val="Standard"/>
        <w:ind w:left="3552"/>
        <w:jc w:val="center"/>
      </w:pPr>
    </w:p>
    <w:p w:rsidR="00A116FA" w:rsidRDefault="00DE138E">
      <w:pPr>
        <w:pStyle w:val="Textbody"/>
        <w:spacing w:after="0" w:line="270" w:lineRule="atLeast"/>
        <w:jc w:val="right"/>
      </w:pPr>
      <w:r>
        <w:rPr>
          <w:color w:val="333333"/>
          <w:sz w:val="26"/>
          <w:szCs w:val="26"/>
        </w:rPr>
        <w:t>____________________________________________</w:t>
      </w:r>
    </w:p>
    <w:p w:rsidR="00A116FA" w:rsidRDefault="00DE138E">
      <w:pPr>
        <w:pStyle w:val="Textbody"/>
        <w:spacing w:after="0" w:line="270" w:lineRule="atLeast"/>
        <w:jc w:val="right"/>
      </w:pPr>
      <w:r>
        <w:rPr>
          <w:color w:val="333333"/>
          <w:sz w:val="22"/>
          <w:szCs w:val="22"/>
        </w:rPr>
        <w:t>(Ф.И.О., адрес заявителя (представителя заявителя)</w:t>
      </w:r>
    </w:p>
    <w:p w:rsidR="00A116FA" w:rsidRDefault="00DE138E">
      <w:pPr>
        <w:pStyle w:val="Textbody"/>
        <w:spacing w:after="0" w:line="270" w:lineRule="atLeast"/>
        <w:jc w:val="right"/>
      </w:pPr>
      <w:r>
        <w:rPr>
          <w:color w:val="333333"/>
          <w:sz w:val="26"/>
          <w:szCs w:val="26"/>
        </w:rPr>
        <w:t>____________________________________________</w:t>
      </w:r>
    </w:p>
    <w:p w:rsidR="00A116FA" w:rsidRDefault="00DE138E">
      <w:pPr>
        <w:pStyle w:val="Textbody"/>
        <w:spacing w:after="0" w:line="270" w:lineRule="atLeast"/>
        <w:jc w:val="right"/>
      </w:pPr>
      <w:r>
        <w:rPr>
          <w:color w:val="333333"/>
          <w:sz w:val="22"/>
          <w:szCs w:val="22"/>
        </w:rPr>
        <w:t>(регистрационный номер заявления о присвоении объекту</w:t>
      </w:r>
    </w:p>
    <w:p w:rsidR="00A116FA" w:rsidRDefault="00DE138E">
      <w:pPr>
        <w:pStyle w:val="Textbody"/>
        <w:spacing w:after="0" w:line="270" w:lineRule="atLeast"/>
        <w:jc w:val="right"/>
      </w:pPr>
      <w:r>
        <w:rPr>
          <w:color w:val="333333"/>
        </w:rPr>
        <w:t>адресации адреса или аннулировании его адреса)</w:t>
      </w:r>
    </w:p>
    <w:p w:rsidR="00A116FA" w:rsidRDefault="00A116FA">
      <w:pPr>
        <w:pStyle w:val="Textbody"/>
        <w:spacing w:after="0" w:line="270" w:lineRule="atLeast"/>
        <w:jc w:val="right"/>
      </w:pPr>
    </w:p>
    <w:p w:rsidR="00A116FA" w:rsidRDefault="00A116FA">
      <w:pPr>
        <w:pStyle w:val="Textbody"/>
        <w:spacing w:after="0" w:line="270" w:lineRule="atLeast"/>
        <w:jc w:val="right"/>
      </w:pPr>
    </w:p>
    <w:p w:rsidR="00A116FA" w:rsidRDefault="00DE138E">
      <w:pPr>
        <w:pStyle w:val="Textbody"/>
        <w:spacing w:after="0" w:line="270" w:lineRule="atLeast"/>
        <w:jc w:val="center"/>
      </w:pPr>
      <w:r>
        <w:rPr>
          <w:b/>
          <w:bCs/>
          <w:color w:val="333333"/>
          <w:sz w:val="28"/>
          <w:szCs w:val="28"/>
        </w:rPr>
        <w:t>Решение об отказе</w:t>
      </w:r>
    </w:p>
    <w:p w:rsidR="00A116FA" w:rsidRDefault="00DE138E">
      <w:pPr>
        <w:pStyle w:val="Textbody"/>
        <w:spacing w:after="0" w:line="270" w:lineRule="atLeast"/>
        <w:jc w:val="center"/>
      </w:pPr>
      <w:r>
        <w:rPr>
          <w:b/>
          <w:bCs/>
          <w:color w:val="333333"/>
          <w:sz w:val="28"/>
          <w:szCs w:val="28"/>
        </w:rPr>
        <w:t>в приеме документов, необходимых для предоставления услуги</w:t>
      </w:r>
    </w:p>
    <w:p w:rsidR="00A116FA" w:rsidRDefault="00A116FA">
      <w:pPr>
        <w:pStyle w:val="Textbody"/>
        <w:spacing w:after="0" w:line="270" w:lineRule="atLeast"/>
        <w:jc w:val="center"/>
        <w:rPr>
          <w:b/>
          <w:bCs/>
          <w:sz w:val="28"/>
          <w:szCs w:val="28"/>
        </w:rPr>
      </w:pPr>
    </w:p>
    <w:p w:rsidR="00A116FA" w:rsidRDefault="00DE138E">
      <w:pPr>
        <w:pStyle w:val="Textbody"/>
        <w:spacing w:after="255" w:line="270" w:lineRule="atLeast"/>
        <w:jc w:val="both"/>
      </w:pPr>
      <w:r>
        <w:rPr>
          <w:color w:val="333333"/>
          <w:sz w:val="26"/>
          <w:szCs w:val="26"/>
        </w:rPr>
        <w:t xml:space="preserve">от «___»___________ 20____г   </w:t>
      </w:r>
      <w:r>
        <w:rPr>
          <w:color w:val="333333"/>
          <w:sz w:val="26"/>
          <w:szCs w:val="26"/>
        </w:rPr>
        <w:t xml:space="preserve">                                                                     №______</w:t>
      </w:r>
    </w:p>
    <w:p w:rsidR="00A116FA" w:rsidRDefault="00DE138E">
      <w:pPr>
        <w:pStyle w:val="Textbody"/>
        <w:spacing w:after="0" w:line="270" w:lineRule="atLeast"/>
        <w:ind w:firstLine="810"/>
        <w:jc w:val="both"/>
      </w:pPr>
      <w:r>
        <w:rPr>
          <w:color w:val="333333"/>
          <w:sz w:val="26"/>
          <w:szCs w:val="26"/>
        </w:rPr>
        <w:t>Администрацией муниципального образования «Тульское сельское поселение» по результатам рассмотрения заявления по услуге "Присвоение адреса объекту адресации или аннулировании тако</w:t>
      </w:r>
      <w:r>
        <w:rPr>
          <w:color w:val="333333"/>
          <w:sz w:val="26"/>
          <w:szCs w:val="26"/>
        </w:rPr>
        <w:t xml:space="preserve">го адреса" и приложенных к нему </w:t>
      </w:r>
      <w:r>
        <w:rPr>
          <w:color w:val="333333"/>
          <w:sz w:val="26"/>
          <w:szCs w:val="26"/>
        </w:rPr>
        <w:lastRenderedPageBreak/>
        <w:t>документов принято решение об отказе  в приеме документов, необходимых для предоставления услуги, по следующим основаниям:</w:t>
      </w:r>
    </w:p>
    <w:p w:rsidR="00A116FA" w:rsidRDefault="00DE138E">
      <w:pPr>
        <w:pStyle w:val="Textbody"/>
        <w:spacing w:after="0" w:line="270" w:lineRule="atLeast"/>
        <w:jc w:val="both"/>
        <w:rPr>
          <w:color w:val="333333"/>
          <w:sz w:val="26"/>
          <w:szCs w:val="26"/>
        </w:rPr>
      </w:pPr>
      <w:r>
        <w:rPr>
          <w:color w:val="333333"/>
          <w:sz w:val="26"/>
          <w:szCs w:val="26"/>
        </w:rPr>
        <w:t>__________________________________________________________________</w:t>
      </w:r>
    </w:p>
    <w:p w:rsidR="00A116FA" w:rsidRDefault="00DE138E">
      <w:pPr>
        <w:pStyle w:val="Textbody"/>
        <w:spacing w:after="0" w:line="270" w:lineRule="atLeast"/>
        <w:jc w:val="both"/>
        <w:rPr>
          <w:color w:val="333333"/>
          <w:sz w:val="26"/>
          <w:szCs w:val="26"/>
        </w:rPr>
      </w:pPr>
      <w:r>
        <w:rPr>
          <w:color w:val="333333"/>
          <w:sz w:val="26"/>
          <w:szCs w:val="26"/>
        </w:rPr>
        <w:t>__________________________________</w:t>
      </w:r>
      <w:r>
        <w:rPr>
          <w:color w:val="333333"/>
          <w:sz w:val="26"/>
          <w:szCs w:val="26"/>
        </w:rPr>
        <w:t>_____________________________________</w:t>
      </w:r>
    </w:p>
    <w:p w:rsidR="00A116FA" w:rsidRDefault="00DE138E">
      <w:pPr>
        <w:pStyle w:val="Textbody"/>
        <w:spacing w:after="0" w:line="270" w:lineRule="atLeast"/>
        <w:jc w:val="both"/>
        <w:rPr>
          <w:color w:val="333333"/>
          <w:sz w:val="26"/>
          <w:szCs w:val="26"/>
        </w:rPr>
      </w:pPr>
      <w:r>
        <w:rPr>
          <w:color w:val="333333"/>
          <w:sz w:val="26"/>
          <w:szCs w:val="26"/>
        </w:rPr>
        <w:t>_______________________________________________________________________</w:t>
      </w:r>
    </w:p>
    <w:p w:rsidR="00A116FA" w:rsidRDefault="00DE138E">
      <w:pPr>
        <w:pStyle w:val="Textbody"/>
        <w:spacing w:after="0" w:line="270" w:lineRule="atLeast"/>
        <w:jc w:val="both"/>
        <w:rPr>
          <w:color w:val="333333"/>
          <w:sz w:val="26"/>
          <w:szCs w:val="26"/>
        </w:rPr>
      </w:pPr>
      <w:r>
        <w:rPr>
          <w:color w:val="333333"/>
          <w:sz w:val="26"/>
          <w:szCs w:val="26"/>
        </w:rPr>
        <w:t>Дополнительно информируем:</w:t>
      </w:r>
    </w:p>
    <w:p w:rsidR="00A116FA" w:rsidRDefault="00DE138E">
      <w:pPr>
        <w:pStyle w:val="Textbody"/>
        <w:spacing w:after="0" w:line="270" w:lineRule="atLeast"/>
        <w:jc w:val="both"/>
        <w:rPr>
          <w:color w:val="333333"/>
          <w:sz w:val="26"/>
          <w:szCs w:val="26"/>
        </w:rPr>
      </w:pPr>
      <w:r>
        <w:rPr>
          <w:color w:val="333333"/>
          <w:sz w:val="26"/>
          <w:szCs w:val="26"/>
        </w:rPr>
        <w:t>_______________________________________________________________________</w:t>
      </w:r>
    </w:p>
    <w:p w:rsidR="00A116FA" w:rsidRDefault="00DE138E">
      <w:pPr>
        <w:pStyle w:val="Textbody"/>
        <w:spacing w:after="0" w:line="270" w:lineRule="atLeast"/>
        <w:jc w:val="center"/>
        <w:rPr>
          <w:color w:val="333333"/>
          <w:sz w:val="22"/>
          <w:szCs w:val="22"/>
        </w:rPr>
      </w:pPr>
      <w:r>
        <w:rPr>
          <w:color w:val="333333"/>
          <w:sz w:val="22"/>
          <w:szCs w:val="22"/>
        </w:rPr>
        <w:t>(указывается дополнительная информация (при нео</w:t>
      </w:r>
      <w:r>
        <w:rPr>
          <w:color w:val="333333"/>
          <w:sz w:val="22"/>
          <w:szCs w:val="22"/>
        </w:rPr>
        <w:t>бходимости)</w:t>
      </w:r>
    </w:p>
    <w:p w:rsidR="00A116FA" w:rsidRDefault="00DE138E">
      <w:pPr>
        <w:pStyle w:val="Textbody"/>
        <w:spacing w:after="0" w:line="270" w:lineRule="atLeast"/>
        <w:jc w:val="both"/>
        <w:rPr>
          <w:color w:val="333333"/>
          <w:sz w:val="26"/>
          <w:szCs w:val="26"/>
        </w:rPr>
      </w:pPr>
      <w:r>
        <w:rPr>
          <w:color w:val="333333"/>
          <w:sz w:val="26"/>
          <w:szCs w:val="26"/>
        </w:rPr>
        <w:t>Вы вправе повторно обратиться в уполномоченный орган с заявлением о предоставлении услуги после устранения указанных нарушений.</w:t>
      </w:r>
    </w:p>
    <w:p w:rsidR="00A116FA" w:rsidRDefault="00DE138E">
      <w:pPr>
        <w:pStyle w:val="Textbody"/>
        <w:spacing w:after="0" w:line="270" w:lineRule="atLeast"/>
        <w:jc w:val="both"/>
        <w:rPr>
          <w:color w:val="333333"/>
          <w:sz w:val="26"/>
          <w:szCs w:val="26"/>
        </w:rPr>
      </w:pPr>
      <w:r>
        <w:rPr>
          <w:color w:val="333333"/>
          <w:sz w:val="26"/>
          <w:szCs w:val="26"/>
        </w:rPr>
        <w:t>Данный отказ может быть обжалован в досудебном порядке путем направления жалобы в уполномоченный орган, а также в су</w:t>
      </w:r>
      <w:r>
        <w:rPr>
          <w:color w:val="333333"/>
          <w:sz w:val="26"/>
          <w:szCs w:val="26"/>
        </w:rPr>
        <w:t>дебном порядке.</w:t>
      </w:r>
    </w:p>
    <w:p w:rsidR="00A116FA" w:rsidRDefault="00A116FA">
      <w:pPr>
        <w:pStyle w:val="Textbody"/>
        <w:spacing w:after="0" w:line="270" w:lineRule="atLeast"/>
        <w:jc w:val="both"/>
        <w:rPr>
          <w:color w:val="333333"/>
          <w:sz w:val="26"/>
          <w:szCs w:val="26"/>
        </w:rPr>
      </w:pPr>
    </w:p>
    <w:p w:rsidR="00A116FA" w:rsidRDefault="00A116FA">
      <w:pPr>
        <w:pStyle w:val="Textbody"/>
        <w:spacing w:after="0" w:line="270" w:lineRule="atLeast"/>
        <w:jc w:val="both"/>
        <w:rPr>
          <w:color w:val="333333"/>
          <w:sz w:val="26"/>
          <w:szCs w:val="26"/>
        </w:rPr>
      </w:pPr>
    </w:p>
    <w:p w:rsidR="00A116FA" w:rsidRDefault="00DE138E">
      <w:pPr>
        <w:pStyle w:val="Textbody"/>
        <w:spacing w:after="0" w:line="270" w:lineRule="atLeast"/>
        <w:jc w:val="both"/>
        <w:rPr>
          <w:color w:val="333333"/>
          <w:sz w:val="26"/>
          <w:szCs w:val="26"/>
        </w:rPr>
      </w:pPr>
      <w:r>
        <w:rPr>
          <w:color w:val="333333"/>
          <w:sz w:val="26"/>
          <w:szCs w:val="26"/>
        </w:rPr>
        <w:t>Глава муниципального образования</w:t>
      </w:r>
    </w:p>
    <w:p w:rsidR="00A116FA" w:rsidRDefault="00DE138E">
      <w:pPr>
        <w:pStyle w:val="Textbody"/>
        <w:spacing w:after="0" w:line="270" w:lineRule="atLeast"/>
        <w:jc w:val="both"/>
        <w:rPr>
          <w:color w:val="333333"/>
          <w:sz w:val="26"/>
          <w:szCs w:val="26"/>
        </w:rPr>
      </w:pPr>
      <w:r>
        <w:rPr>
          <w:color w:val="333333"/>
          <w:sz w:val="26"/>
          <w:szCs w:val="26"/>
        </w:rPr>
        <w:t xml:space="preserve">«Тульское сельское поселение»             __________________(__________________)                            </w:t>
      </w:r>
    </w:p>
    <w:p w:rsidR="00A116FA" w:rsidRDefault="00DE138E">
      <w:pPr>
        <w:pStyle w:val="Textbody"/>
        <w:spacing w:after="0" w:line="270" w:lineRule="atLeast"/>
        <w:jc w:val="both"/>
      </w:pPr>
      <w:r>
        <w:rPr>
          <w:color w:val="333333"/>
          <w:sz w:val="26"/>
          <w:szCs w:val="26"/>
        </w:rPr>
        <w:t xml:space="preserve">                                                                           </w:t>
      </w:r>
      <w:r>
        <w:rPr>
          <w:color w:val="333333"/>
          <w:sz w:val="22"/>
          <w:szCs w:val="22"/>
        </w:rPr>
        <w:t>(подпись)</w:t>
      </w:r>
    </w:p>
    <w:p w:rsidR="00A116FA" w:rsidRDefault="00DE138E">
      <w:pPr>
        <w:pStyle w:val="Textbody"/>
        <w:spacing w:after="0" w:line="270" w:lineRule="atLeast"/>
        <w:jc w:val="both"/>
        <w:rPr>
          <w:color w:val="333333"/>
          <w:sz w:val="26"/>
          <w:szCs w:val="26"/>
        </w:rPr>
      </w:pPr>
      <w:r>
        <w:rPr>
          <w:color w:val="333333"/>
          <w:sz w:val="26"/>
          <w:szCs w:val="26"/>
        </w:rPr>
        <w:t>М.П.</w:t>
      </w:r>
    </w:p>
    <w:p w:rsidR="00A116FA" w:rsidRDefault="00A116FA">
      <w:pPr>
        <w:pStyle w:val="Textbody"/>
        <w:spacing w:after="255" w:line="270" w:lineRule="atLeast"/>
        <w:jc w:val="both"/>
        <w:rPr>
          <w:color w:val="333333"/>
          <w:sz w:val="26"/>
          <w:szCs w:val="26"/>
        </w:rPr>
      </w:pPr>
    </w:p>
    <w:p w:rsidR="00A116FA" w:rsidRDefault="00DE138E">
      <w:pPr>
        <w:pStyle w:val="Textbody"/>
        <w:spacing w:after="255" w:line="270" w:lineRule="atLeast"/>
        <w:jc w:val="right"/>
      </w:pPr>
      <w:r>
        <w:rPr>
          <w:iCs/>
          <w:color w:val="333333"/>
          <w:sz w:val="26"/>
          <w:szCs w:val="26"/>
        </w:rPr>
        <w:t>Приложение №4</w:t>
      </w:r>
      <w:r>
        <w:rPr>
          <w:iCs/>
          <w:color w:val="333333"/>
          <w:sz w:val="26"/>
          <w:szCs w:val="26"/>
        </w:rPr>
        <w:br/>
      </w:r>
      <w:r>
        <w:rPr>
          <w:iCs/>
          <w:color w:val="333333"/>
          <w:sz w:val="26"/>
          <w:szCs w:val="26"/>
        </w:rPr>
        <w:t>к а</w:t>
      </w:r>
      <w:hyperlink r:id="rId40" w:history="1">
        <w:r>
          <w:rPr>
            <w:rStyle w:val="Internetlink"/>
            <w:color w:val="808080"/>
            <w:sz w:val="26"/>
            <w:szCs w:val="26"/>
          </w:rPr>
          <w:t>дминистративному регламенту</w:t>
        </w:r>
      </w:hyperlink>
      <w:r>
        <w:rPr>
          <w:iCs/>
          <w:color w:val="333333"/>
          <w:sz w:val="26"/>
          <w:szCs w:val="26"/>
        </w:rPr>
        <w:br/>
      </w:r>
      <w:r>
        <w:rPr>
          <w:iCs/>
          <w:color w:val="333333"/>
          <w:sz w:val="26"/>
          <w:szCs w:val="26"/>
        </w:rPr>
        <w:t>предоставления муниципальной услуги</w:t>
      </w:r>
      <w:r>
        <w:rPr>
          <w:iCs/>
          <w:color w:val="333333"/>
          <w:sz w:val="26"/>
          <w:szCs w:val="26"/>
        </w:rPr>
        <w:br/>
      </w:r>
      <w:r>
        <w:rPr>
          <w:iCs/>
          <w:color w:val="333333"/>
          <w:sz w:val="26"/>
          <w:szCs w:val="26"/>
        </w:rPr>
        <w:t>"Присвоение адреса объекту адресации,</w:t>
      </w:r>
      <w:r>
        <w:rPr>
          <w:iCs/>
          <w:color w:val="333333"/>
          <w:sz w:val="26"/>
          <w:szCs w:val="26"/>
        </w:rPr>
        <w:br/>
      </w:r>
      <w:r>
        <w:rPr>
          <w:iCs/>
          <w:color w:val="333333"/>
          <w:sz w:val="26"/>
          <w:szCs w:val="26"/>
        </w:rPr>
        <w:t>изменение и аннулирование такого адреса"</w:t>
      </w:r>
    </w:p>
    <w:p w:rsidR="00A116FA" w:rsidRDefault="00A116FA">
      <w:pPr>
        <w:pStyle w:val="Standard"/>
      </w:pPr>
    </w:p>
    <w:p w:rsidR="00A116FA" w:rsidRDefault="00DE138E">
      <w:pPr>
        <w:pStyle w:val="Standard"/>
        <w:spacing w:after="150"/>
        <w:jc w:val="center"/>
        <w:rPr>
          <w:b/>
          <w:bCs/>
          <w:sz w:val="28"/>
          <w:szCs w:val="28"/>
        </w:rPr>
      </w:pPr>
      <w:r>
        <w:rPr>
          <w:b/>
          <w:bCs/>
          <w:sz w:val="28"/>
          <w:szCs w:val="28"/>
        </w:rPr>
        <w:t>ФОРМА ЗАЯВЛЕНИЯ О</w:t>
      </w:r>
      <w:r>
        <w:rPr>
          <w:b/>
          <w:bCs/>
          <w:sz w:val="28"/>
          <w:szCs w:val="28"/>
        </w:rPr>
        <w:t xml:space="preserve"> ПРИСВОЕНИИ ОБЪЕКТУ АДРЕСАЦИИ АДРЕСА ИЛИ АННУЛИРОВАНИИ ЕГО АДРЕСА</w:t>
      </w:r>
    </w:p>
    <w:p w:rsidR="00A116FA" w:rsidRDefault="00DE138E">
      <w:pPr>
        <w:pStyle w:val="Standard"/>
        <w:spacing w:after="150"/>
      </w:pPr>
      <w:r>
        <w:t xml:space="preserve">(в ред. Приказов Минфина РФ </w:t>
      </w:r>
      <w:hyperlink r:id="rId41" w:history="1">
        <w:r>
          <w:rPr>
            <w:u w:val="single"/>
          </w:rPr>
          <w:t>от 24.08.2015 N 130н</w:t>
        </w:r>
      </w:hyperlink>
      <w:r>
        <w:t xml:space="preserve">, </w:t>
      </w:r>
      <w:hyperlink r:id="rId42" w:history="1">
        <w:r>
          <w:rPr>
            <w:u w:val="single"/>
          </w:rPr>
          <w:t>от 18.06.2020 N 110н</w:t>
        </w:r>
      </w:hyperlink>
      <w:r>
        <w:t xml:space="preserve">, </w:t>
      </w:r>
      <w:hyperlink r:id="rId43" w:history="1">
        <w:r>
          <w:rPr>
            <w:u w:val="single"/>
          </w:rPr>
          <w:t>от 14.01.2022 N 5н</w:t>
        </w:r>
      </w:hyperlink>
      <w:r>
        <w:t>)</w:t>
      </w:r>
    </w:p>
    <w:p w:rsidR="00A116FA" w:rsidRDefault="00A116FA">
      <w:pPr>
        <w:pStyle w:val="Standard"/>
        <w:spacing w:after="150"/>
      </w:pPr>
    </w:p>
    <w:tbl>
      <w:tblPr>
        <w:tblW w:w="9000" w:type="dxa"/>
        <w:jc w:val="center"/>
        <w:tblLayout w:type="fixed"/>
        <w:tblCellMar>
          <w:left w:w="10" w:type="dxa"/>
          <w:right w:w="10" w:type="dxa"/>
        </w:tblCellMar>
        <w:tblLook w:val="0000"/>
      </w:tblPr>
      <w:tblGrid>
        <w:gridCol w:w="750"/>
        <w:gridCol w:w="750"/>
        <w:gridCol w:w="750"/>
        <w:gridCol w:w="750"/>
        <w:gridCol w:w="750"/>
        <w:gridCol w:w="750"/>
        <w:gridCol w:w="750"/>
        <w:gridCol w:w="750"/>
        <w:gridCol w:w="750"/>
        <w:gridCol w:w="750"/>
        <w:gridCol w:w="750"/>
        <w:gridCol w:w="750"/>
      </w:tblGrid>
      <w:tr w:rsidR="00A116FA" w:rsidTr="00A116FA">
        <w:tblPrEx>
          <w:tblCellMar>
            <w:top w:w="0" w:type="dxa"/>
            <w:bottom w:w="0" w:type="dxa"/>
          </w:tblCellMar>
        </w:tblPrEx>
        <w:trPr>
          <w:jc w:val="center"/>
        </w:trPr>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Лист N ___</w:t>
            </w:r>
          </w:p>
        </w:tc>
        <w:tc>
          <w:tcPr>
            <w:tcW w:w="1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Всего листов _____</w:t>
            </w:r>
          </w:p>
        </w:tc>
      </w:tr>
      <w:tr w:rsidR="00A116FA" w:rsidTr="00A116FA">
        <w:tblPrEx>
          <w:tblCellMar>
            <w:top w:w="0" w:type="dxa"/>
            <w:bottom w:w="0" w:type="dxa"/>
          </w:tblCellMar>
        </w:tblPrEx>
        <w:trPr>
          <w:jc w:val="center"/>
        </w:trPr>
        <w:tc>
          <w:tcPr>
            <w:tcW w:w="75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1</w:t>
            </w:r>
          </w:p>
        </w:tc>
        <w:tc>
          <w:tcPr>
            <w:tcW w:w="750" w:type="dxa"/>
            <w:tcBorders>
              <w:top w:val="single" w:sz="2" w:space="0" w:color="000000"/>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gridSpan w:val="2"/>
            <w:tcBorders>
              <w:top w:val="single" w:sz="2" w:space="0" w:color="000000"/>
            </w:tcBorders>
            <w:shd w:val="clear" w:color="auto" w:fill="auto"/>
            <w:tcMar>
              <w:top w:w="0" w:type="dxa"/>
              <w:left w:w="28" w:type="dxa"/>
              <w:bottom w:w="0" w:type="dxa"/>
              <w:right w:w="28" w:type="dxa"/>
            </w:tcMar>
          </w:tcPr>
          <w:p w:rsidR="00A116FA" w:rsidRDefault="00DE138E">
            <w:pPr>
              <w:pStyle w:val="Standard"/>
              <w:jc w:val="center"/>
            </w:pPr>
            <w:r>
              <w:t>Заявление</w:t>
            </w:r>
          </w:p>
        </w:tc>
        <w:tc>
          <w:tcPr>
            <w:tcW w:w="750" w:type="dxa"/>
            <w:tcBorders>
              <w:top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2</w:t>
            </w:r>
          </w:p>
        </w:tc>
        <w:tc>
          <w:tcPr>
            <w:tcW w:w="2250" w:type="dxa"/>
            <w:gridSpan w:val="3"/>
            <w:tcBorders>
              <w:left w:val="single" w:sz="2" w:space="0" w:color="000000"/>
            </w:tcBorders>
            <w:shd w:val="clear" w:color="auto" w:fill="auto"/>
            <w:tcMar>
              <w:top w:w="0" w:type="dxa"/>
              <w:left w:w="28" w:type="dxa"/>
              <w:bottom w:w="0" w:type="dxa"/>
              <w:right w:w="28" w:type="dxa"/>
            </w:tcMar>
          </w:tcPr>
          <w:p w:rsidR="00A116FA" w:rsidRDefault="00DE138E">
            <w:pPr>
              <w:pStyle w:val="Standard"/>
            </w:pPr>
            <w:r>
              <w:t>Заявление принято</w:t>
            </w:r>
          </w:p>
          <w:p w:rsidR="00A116FA" w:rsidRDefault="00A116FA">
            <w:pPr>
              <w:pStyle w:val="Standard"/>
            </w:pPr>
          </w:p>
        </w:tc>
        <w:tc>
          <w:tcPr>
            <w:tcW w:w="750" w:type="dxa"/>
            <w:tcBorders>
              <w:top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top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top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gridSpan w:val="2"/>
            <w:shd w:val="clear" w:color="auto" w:fill="auto"/>
            <w:tcMar>
              <w:top w:w="0" w:type="dxa"/>
              <w:left w:w="28" w:type="dxa"/>
              <w:bottom w:w="0" w:type="dxa"/>
              <w:right w:w="28" w:type="dxa"/>
            </w:tcMar>
          </w:tcPr>
          <w:p w:rsidR="00A116FA" w:rsidRDefault="00A116FA">
            <w:pPr>
              <w:pStyle w:val="Standard"/>
            </w:pPr>
          </w:p>
        </w:tc>
        <w:tc>
          <w:tcPr>
            <w:tcW w:w="750" w:type="dxa"/>
            <w:shd w:val="clear" w:color="auto" w:fill="auto"/>
            <w:tcMar>
              <w:top w:w="0" w:type="dxa"/>
              <w:left w:w="28" w:type="dxa"/>
              <w:bottom w:w="0" w:type="dxa"/>
              <w:right w:w="28" w:type="dxa"/>
            </w:tcMar>
          </w:tcPr>
          <w:p w:rsidR="00A116FA" w:rsidRDefault="00A116FA">
            <w:pPr>
              <w:pStyle w:val="Standard"/>
            </w:pPr>
          </w:p>
        </w:tc>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gridSpan w:val="3"/>
            <w:tcBorders>
              <w:left w:val="single" w:sz="2" w:space="0" w:color="000000"/>
            </w:tcBorders>
            <w:shd w:val="clear" w:color="auto" w:fill="auto"/>
            <w:tcMar>
              <w:top w:w="0" w:type="dxa"/>
              <w:left w:w="28" w:type="dxa"/>
              <w:bottom w:w="0" w:type="dxa"/>
              <w:right w:w="28" w:type="dxa"/>
            </w:tcMar>
          </w:tcPr>
          <w:p w:rsidR="00A116FA" w:rsidRDefault="00DE138E">
            <w:pPr>
              <w:pStyle w:val="Standard"/>
            </w:pPr>
            <w:r>
              <w:t xml:space="preserve">регистрационный </w:t>
            </w:r>
            <w:r>
              <w:t>номер</w:t>
            </w:r>
          </w:p>
        </w:tc>
        <w:tc>
          <w:tcPr>
            <w:tcW w:w="750" w:type="dxa"/>
            <w:tcBorders>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shd w:val="clear" w:color="auto" w:fill="auto"/>
            <w:tcMar>
              <w:top w:w="0" w:type="dxa"/>
              <w:left w:w="28" w:type="dxa"/>
              <w:bottom w:w="0" w:type="dxa"/>
              <w:right w:w="28" w:type="dxa"/>
            </w:tcMar>
          </w:tcPr>
          <w:p w:rsidR="00A116FA" w:rsidRDefault="00DE138E">
            <w:pPr>
              <w:pStyle w:val="Standard"/>
            </w:pPr>
            <w:r>
              <w:t>в</w:t>
            </w:r>
          </w:p>
        </w:tc>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gridSpan w:val="3"/>
            <w:tcBorders>
              <w:lef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листов заявления</w:t>
            </w:r>
          </w:p>
        </w:tc>
        <w:tc>
          <w:tcPr>
            <w:tcW w:w="750" w:type="dxa"/>
            <w:tcBorders>
              <w:top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top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250" w:type="dxa"/>
            <w:gridSpan w:val="3"/>
            <w:tcBorders>
              <w:lef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прилагаемых документов</w:t>
            </w:r>
          </w:p>
        </w:tc>
        <w:tc>
          <w:tcPr>
            <w:tcW w:w="750" w:type="dxa"/>
            <w:tcBorders>
              <w:top w:val="single" w:sz="2" w:space="0" w:color="000000"/>
              <w:bottom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750" w:type="dxa"/>
            <w:tcBorders>
              <w:top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center"/>
            </w:pPr>
            <w:r>
              <w:t>(наименование органа местного самоуправления, органа</w:t>
            </w:r>
          </w:p>
        </w:tc>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left w:val="single" w:sz="2" w:space="0" w:color="000000"/>
            </w:tcBorders>
            <w:shd w:val="clear" w:color="auto" w:fill="auto"/>
            <w:tcMar>
              <w:top w:w="0" w:type="dxa"/>
              <w:left w:w="28" w:type="dxa"/>
              <w:bottom w:w="0" w:type="dxa"/>
              <w:right w:w="28" w:type="dxa"/>
            </w:tcMar>
          </w:tcPr>
          <w:p w:rsidR="00A116FA" w:rsidRDefault="00DE138E">
            <w:pPr>
              <w:pStyle w:val="Standard"/>
            </w:pPr>
            <w:r>
              <w:t>в том числе оригиналов</w:t>
            </w:r>
          </w:p>
        </w:tc>
        <w:tc>
          <w:tcPr>
            <w:tcW w:w="750" w:type="dxa"/>
            <w:tcBorders>
              <w:bottom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750" w:type="dxa"/>
            <w:shd w:val="clear" w:color="auto" w:fill="auto"/>
            <w:tcMar>
              <w:top w:w="0" w:type="dxa"/>
              <w:left w:w="28" w:type="dxa"/>
              <w:bottom w:w="0" w:type="dxa"/>
              <w:right w:w="28" w:type="dxa"/>
            </w:tcMar>
          </w:tcPr>
          <w:p w:rsidR="00A116FA" w:rsidRDefault="00DE138E">
            <w:pPr>
              <w:pStyle w:val="Standard"/>
            </w:pPr>
            <w:r>
              <w:t>,копий</w:t>
            </w:r>
          </w:p>
        </w:tc>
        <w:tc>
          <w:tcPr>
            <w:tcW w:w="750" w:type="dxa"/>
            <w:tcBorders>
              <w:top w:val="single" w:sz="2" w:space="0" w:color="000000"/>
              <w:bottom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750" w:type="dxa"/>
            <w:tcBorders>
              <w:top w:val="single" w:sz="2" w:space="0" w:color="000000"/>
            </w:tcBorders>
            <w:shd w:val="clear" w:color="auto" w:fill="auto"/>
            <w:tcMar>
              <w:top w:w="0" w:type="dxa"/>
              <w:left w:w="28" w:type="dxa"/>
              <w:bottom w:w="0" w:type="dxa"/>
              <w:right w:w="28" w:type="dxa"/>
            </w:tcMar>
          </w:tcPr>
          <w:p w:rsidR="00A116FA" w:rsidRDefault="00DE138E">
            <w:pPr>
              <w:pStyle w:val="Standard"/>
              <w:jc w:val="center"/>
            </w:pPr>
            <w:r>
              <w:t>количество листов в</w:t>
            </w:r>
          </w:p>
        </w:tc>
        <w:tc>
          <w:tcPr>
            <w:tcW w:w="750" w:type="dxa"/>
            <w:tcBorders>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tcBorders>
            <w:shd w:val="clear" w:color="auto" w:fill="auto"/>
            <w:tcMar>
              <w:top w:w="0" w:type="dxa"/>
              <w:left w:w="28" w:type="dxa"/>
              <w:bottom w:w="0" w:type="dxa"/>
              <w:right w:w="28" w:type="dxa"/>
            </w:tcMar>
          </w:tcPr>
          <w:p w:rsidR="00A116FA" w:rsidRDefault="00DE138E">
            <w:pPr>
              <w:pStyle w:val="Standard"/>
              <w:jc w:val="center"/>
            </w:pPr>
            <w:r>
              <w:t xml:space="preserve">государственной власти субъекта Российской </w:t>
            </w:r>
            <w:r>
              <w:t xml:space="preserve">Федерации - городов </w:t>
            </w:r>
            <w:r>
              <w:lastRenderedPageBreak/>
              <w:t>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w:t>
            </w:r>
            <w:r>
              <w:t xml:space="preserve">бличной власти федеральной территории, организации, признаваемой управляющей компанией в соответствии с Федеральным законом </w:t>
            </w:r>
            <w:hyperlink r:id="rId44" w:history="1">
              <w:r>
                <w:rPr>
                  <w:u w:val="single"/>
                </w:rPr>
                <w:t>от 28 сентября 2010 г. N 244-ФЗ</w:t>
              </w:r>
            </w:hyperlink>
            <w:r>
              <w:t xml:space="preserve"> "Об инновационн</w:t>
            </w:r>
            <w:r>
              <w:t>ом центре "Сколково" (Собрание законодательства Российской Федерации, 2010, N 40, ст. 4970; 2019, N 31, ст. 4457) (далее - Федеральный закон "Об инновационном центре "Сколково"))</w:t>
            </w:r>
          </w:p>
        </w:tc>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left w:val="single" w:sz="2" w:space="0" w:color="000000"/>
            </w:tcBorders>
            <w:shd w:val="clear" w:color="auto" w:fill="auto"/>
            <w:tcMar>
              <w:top w:w="0" w:type="dxa"/>
              <w:left w:w="28" w:type="dxa"/>
              <w:bottom w:w="0" w:type="dxa"/>
              <w:right w:w="28" w:type="dxa"/>
            </w:tcMar>
          </w:tcPr>
          <w:p w:rsidR="00A116FA" w:rsidRDefault="00DE138E">
            <w:pPr>
              <w:pStyle w:val="Standard"/>
            </w:pPr>
            <w:r>
              <w:t>оригиналах</w:t>
            </w:r>
          </w:p>
        </w:tc>
        <w:tc>
          <w:tcPr>
            <w:tcW w:w="750" w:type="dxa"/>
            <w:tcBorders>
              <w:top w:val="single" w:sz="2" w:space="0" w:color="000000"/>
              <w:bottom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750" w:type="dxa"/>
            <w:shd w:val="clear" w:color="auto" w:fill="auto"/>
            <w:tcMar>
              <w:top w:w="0" w:type="dxa"/>
              <w:left w:w="28" w:type="dxa"/>
              <w:bottom w:w="0" w:type="dxa"/>
              <w:right w:w="28" w:type="dxa"/>
            </w:tcMar>
          </w:tcPr>
          <w:p w:rsidR="00A116FA" w:rsidRDefault="00DE138E">
            <w:pPr>
              <w:pStyle w:val="Standard"/>
            </w:pPr>
            <w:r>
              <w:t>, копиях</w:t>
            </w:r>
          </w:p>
        </w:tc>
        <w:tc>
          <w:tcPr>
            <w:tcW w:w="750" w:type="dxa"/>
            <w:tcBorders>
              <w:top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shd w:val="clear" w:color="auto" w:fill="auto"/>
            <w:tcMar>
              <w:top w:w="0" w:type="dxa"/>
              <w:left w:w="28" w:type="dxa"/>
              <w:bottom w:w="0" w:type="dxa"/>
              <w:right w:w="28" w:type="dxa"/>
            </w:tcMar>
          </w:tcPr>
          <w:p w:rsidR="00A116FA" w:rsidRDefault="00DE138E">
            <w:pPr>
              <w:pStyle w:val="Standard"/>
            </w:pPr>
            <w:r>
              <w:t> </w:t>
            </w:r>
          </w:p>
        </w:tc>
        <w:tc>
          <w:tcPr>
            <w:tcW w:w="750" w:type="dxa"/>
            <w:tcBorders>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shd w:val="clear" w:color="auto" w:fill="auto"/>
            <w:tcMar>
              <w:top w:w="0" w:type="dxa"/>
              <w:left w:w="28" w:type="dxa"/>
              <w:bottom w:w="0" w:type="dxa"/>
              <w:right w:w="28" w:type="dxa"/>
            </w:tcMar>
          </w:tcPr>
          <w:p w:rsidR="00A116FA" w:rsidRDefault="00A116FA">
            <w:pPr>
              <w:pStyle w:val="Standard"/>
            </w:pPr>
          </w:p>
        </w:tc>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250" w:type="dxa"/>
            <w:gridSpan w:val="3"/>
            <w:tcBorders>
              <w:left w:val="single" w:sz="2" w:space="0" w:color="000000"/>
            </w:tcBorders>
            <w:shd w:val="clear" w:color="auto" w:fill="auto"/>
            <w:tcMar>
              <w:top w:w="0" w:type="dxa"/>
              <w:left w:w="28" w:type="dxa"/>
              <w:bottom w:w="0" w:type="dxa"/>
              <w:right w:w="28" w:type="dxa"/>
            </w:tcMar>
          </w:tcPr>
          <w:p w:rsidR="00A116FA" w:rsidRDefault="00DE138E">
            <w:pPr>
              <w:pStyle w:val="Standard"/>
            </w:pPr>
            <w:r>
              <w:t>ФИО должностного лица</w:t>
            </w:r>
          </w:p>
        </w:tc>
        <w:tc>
          <w:tcPr>
            <w:tcW w:w="750" w:type="dxa"/>
            <w:tcBorders>
              <w:top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shd w:val="clear" w:color="auto" w:fill="auto"/>
            <w:tcMar>
              <w:top w:w="0" w:type="dxa"/>
              <w:left w:w="28" w:type="dxa"/>
              <w:bottom w:w="0" w:type="dxa"/>
              <w:right w:w="28" w:type="dxa"/>
            </w:tcMar>
          </w:tcPr>
          <w:p w:rsidR="00A116FA" w:rsidRDefault="00A116FA">
            <w:pPr>
              <w:pStyle w:val="Standard"/>
            </w:pPr>
          </w:p>
        </w:tc>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gridSpan w:val="3"/>
            <w:tcBorders>
              <w:lef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подпись </w:t>
            </w:r>
            <w:r>
              <w:t>должностного лица</w:t>
            </w:r>
          </w:p>
        </w:tc>
        <w:tc>
          <w:tcPr>
            <w:tcW w:w="750" w:type="dxa"/>
            <w:tcBorders>
              <w:top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top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6"/>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дата "__"________ _____ г.</w:t>
            </w:r>
          </w:p>
        </w:tc>
      </w:tr>
      <w:tr w:rsidR="00A116FA" w:rsidTr="00A116FA">
        <w:tblPrEx>
          <w:tblCellMar>
            <w:top w:w="0" w:type="dxa"/>
            <w:bottom w:w="0" w:type="dxa"/>
          </w:tblCellMar>
        </w:tblPrEx>
        <w:trPr>
          <w:jc w:val="center"/>
        </w:trPr>
        <w:tc>
          <w:tcPr>
            <w:tcW w:w="9000" w:type="dxa"/>
            <w:gridSpan w:val="1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(в ред. Приказов Минфина РФ </w:t>
            </w:r>
            <w:hyperlink r:id="rId45" w:history="1">
              <w:r>
                <w:rPr>
                  <w:u w:val="single"/>
                </w:rPr>
                <w:t>от 18.06.2020 N 110н</w:t>
              </w:r>
            </w:hyperlink>
            <w:r>
              <w:t xml:space="preserve">, </w:t>
            </w:r>
            <w:hyperlink r:id="rId46" w:history="1">
              <w:r>
                <w:rPr>
                  <w:u w:val="single"/>
                </w:rPr>
                <w:t>от 14.01.2022 N 5н</w:t>
              </w:r>
            </w:hyperlink>
            <w:r>
              <w:t>)</w:t>
            </w:r>
          </w:p>
        </w:tc>
      </w:tr>
      <w:tr w:rsidR="00A116FA" w:rsidTr="00A116FA">
        <w:tblPrEx>
          <w:tblCellMar>
            <w:top w:w="0" w:type="dxa"/>
            <w:bottom w:w="0" w:type="dxa"/>
          </w:tblCellMar>
        </w:tblPrEx>
        <w:trPr>
          <w:jc w:val="center"/>
        </w:trPr>
        <w:tc>
          <w:tcPr>
            <w:tcW w:w="75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3.1</w:t>
            </w:r>
          </w:p>
        </w:tc>
        <w:tc>
          <w:tcPr>
            <w:tcW w:w="8250" w:type="dxa"/>
            <w:gridSpan w:val="11"/>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Прошу в отношении объекта адресации:</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8250" w:type="dxa"/>
            <w:gridSpan w:val="11"/>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Вид:</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Земельный участок</w:t>
            </w: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Сооружение</w:t>
            </w:r>
          </w:p>
        </w:tc>
        <w:tc>
          <w:tcPr>
            <w:tcW w:w="75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4500" w:type="dxa"/>
            <w:gridSpan w:val="6"/>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Машино-место</w:t>
            </w:r>
          </w:p>
        </w:tc>
      </w:tr>
      <w:tr w:rsidR="00A116FA" w:rsidTr="00A116FA">
        <w:tblPrEx>
          <w:tblCellMar>
            <w:top w:w="0" w:type="dxa"/>
            <w:bottom w:w="0" w:type="dxa"/>
          </w:tblCellMar>
        </w:tblPrEx>
        <w:trPr>
          <w:jc w:val="center"/>
        </w:trPr>
        <w:tc>
          <w:tcPr>
            <w:tcW w:w="75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Здание (строение)</w:t>
            </w: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Помещение</w:t>
            </w:r>
          </w:p>
        </w:tc>
        <w:tc>
          <w:tcPr>
            <w:tcW w:w="75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4500" w:type="dxa"/>
            <w:gridSpan w:val="6"/>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9000" w:type="dxa"/>
            <w:gridSpan w:val="1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(в ред. </w:t>
            </w:r>
            <w:r>
              <w:t xml:space="preserve">Приказа Минфина РФ </w:t>
            </w:r>
            <w:hyperlink r:id="rId47" w:history="1">
              <w:r>
                <w:rPr>
                  <w:u w:val="single"/>
                </w:rPr>
                <w:t>от 18.06.2020 N 110н</w:t>
              </w:r>
            </w:hyperlink>
            <w:r>
              <w:t>)</w:t>
            </w:r>
          </w:p>
        </w:tc>
      </w:tr>
      <w:tr w:rsidR="00A116FA" w:rsidTr="00A116FA">
        <w:tblPrEx>
          <w:tblCellMar>
            <w:top w:w="0" w:type="dxa"/>
            <w:bottom w:w="0" w:type="dxa"/>
          </w:tblCellMar>
        </w:tblPrEx>
        <w:trPr>
          <w:jc w:val="center"/>
        </w:trPr>
        <w:tc>
          <w:tcPr>
            <w:tcW w:w="75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3.2</w:t>
            </w:r>
          </w:p>
        </w:tc>
        <w:tc>
          <w:tcPr>
            <w:tcW w:w="8250" w:type="dxa"/>
            <w:gridSpan w:val="11"/>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Присвоить адрес</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8250" w:type="dxa"/>
            <w:gridSpan w:val="11"/>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 связи с:</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0" w:type="dxa"/>
            <w:gridSpan w:val="10"/>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Образованием земельного участка(ов) из земель, находящихся в государственной или </w:t>
            </w:r>
            <w:r>
              <w:t>муниципальной собственности</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образуемых земельных участков</w:t>
            </w: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0" w:type="dxa"/>
            <w:gridSpan w:val="10"/>
            <w:tcBorders>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Образованием земельного участка(ов) путем раздела земельного участка</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образуемых земельных участков</w:t>
            </w: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земельного</w:t>
            </w:r>
            <w:r>
              <w:t xml:space="preserve"> участка, раздел которого осуществляется</w:t>
            </w: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земельного участка, раздел которого осуществляется</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7500" w:type="dxa"/>
            <w:gridSpan w:val="10"/>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Образованием земельного участка путем объединения земельных участков</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объединяемых земельных участков</w:t>
            </w: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Кадастровый номер </w:t>
            </w:r>
            <w:r>
              <w:t>объединяемого земельного участка &lt;1&gt;</w:t>
            </w: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объединяемого земельного участка &lt;1&gt;</w:t>
            </w:r>
          </w:p>
        </w:tc>
      </w:tr>
      <w:tr w:rsidR="00A116FA" w:rsidTr="00A116FA">
        <w:tblPrEx>
          <w:tblCellMar>
            <w:top w:w="0" w:type="dxa"/>
            <w:bottom w:w="0" w:type="dxa"/>
          </w:tblCellMar>
        </w:tblPrEx>
        <w:trPr>
          <w:jc w:val="center"/>
        </w:trPr>
        <w:tc>
          <w:tcPr>
            <w:tcW w:w="7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75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4"/>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25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bl>
    <w:p w:rsidR="00A116FA" w:rsidRDefault="00A116FA">
      <w:pPr>
        <w:pStyle w:val="Standard"/>
        <w:jc w:val="both"/>
      </w:pPr>
    </w:p>
    <w:p w:rsidR="00A116FA" w:rsidRDefault="00DE138E">
      <w:pPr>
        <w:pStyle w:val="Standard"/>
        <w:spacing w:after="150"/>
        <w:jc w:val="both"/>
      </w:pPr>
      <w:r>
        <w:t>--------------------</w:t>
      </w:r>
    </w:p>
    <w:p w:rsidR="00A116FA" w:rsidRDefault="00DE138E">
      <w:pPr>
        <w:pStyle w:val="Standard"/>
        <w:spacing w:after="150"/>
        <w:jc w:val="both"/>
      </w:pPr>
      <w:r>
        <w:t>&lt;1&gt; Строка дублируется для каждого объединенного земельного участка</w:t>
      </w:r>
    </w:p>
    <w:p w:rsidR="00A116FA" w:rsidRDefault="00A116FA">
      <w:pPr>
        <w:pStyle w:val="Standard"/>
        <w:spacing w:after="150"/>
      </w:pPr>
    </w:p>
    <w:tbl>
      <w:tblPr>
        <w:tblW w:w="9000" w:type="dxa"/>
        <w:jc w:val="center"/>
        <w:tblLayout w:type="fixed"/>
        <w:tblCellMar>
          <w:left w:w="10" w:type="dxa"/>
          <w:right w:w="10" w:type="dxa"/>
        </w:tblCellMar>
        <w:tblLook w:val="0000"/>
      </w:tblPr>
      <w:tblGrid>
        <w:gridCol w:w="2250"/>
        <w:gridCol w:w="2250"/>
        <w:gridCol w:w="2250"/>
        <w:gridCol w:w="2250"/>
      </w:tblGrid>
      <w:tr w:rsidR="00A116FA" w:rsidTr="00A116FA">
        <w:tblPrEx>
          <w:tblCellMar>
            <w:top w:w="0" w:type="dxa"/>
            <w:bottom w:w="0" w:type="dxa"/>
          </w:tblCellMar>
        </w:tblPrEx>
        <w:trPr>
          <w:jc w:val="center"/>
        </w:trPr>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jc w:val="right"/>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jc w:val="right"/>
            </w:pPr>
            <w:r>
              <w:t>Лист N ______</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jc w:val="right"/>
            </w:pPr>
            <w:r>
              <w:t>Всего листов _________</w:t>
            </w:r>
          </w:p>
        </w:tc>
      </w:tr>
      <w:tr w:rsidR="00A116FA" w:rsidTr="00A116FA">
        <w:tblPrEx>
          <w:tblCellMar>
            <w:top w:w="0" w:type="dxa"/>
            <w:bottom w:w="0" w:type="dxa"/>
          </w:tblCellMar>
        </w:tblPrEx>
        <w:trPr>
          <w:jc w:val="center"/>
        </w:trPr>
        <w:tc>
          <w:tcPr>
            <w:tcW w:w="225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Образованием земельного </w:t>
            </w:r>
            <w:r>
              <w:t>участка(ов) путем выдела из земельного участка</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образуемых земельных участков (за исключением земельного участка, из которого осуществляется выдел)</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земельного участка, из которого осуществляется выдел</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Адрес земельного </w:t>
            </w:r>
            <w:r>
              <w:t>участка, из которого осуществляется выдел</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Образованием земельного участка(ов) путем перераспределения земельных участков</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образуемых земельных участков</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земельных участков, которые перераспределяются</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w:t>
            </w:r>
            <w:r>
              <w:t xml:space="preserve"> земельного участка, который перераспределяется &lt;1&gt;</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земельного участка, который перераспределяется &lt;1&gt;</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Строительством, реконструкцией здания (строения), сооружения</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Наименование объекта строительства (реконструкции) в соответствии с </w:t>
            </w:r>
            <w:r>
              <w:t>проектной документацией</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земельного участка, на котором осуществляется строительство (реконструкция)</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земельного участка, на котором осуществляется строительство (реконструкция)</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Подготовкой в отношении следующего объекта</w:t>
            </w:r>
            <w:r>
              <w:t xml:space="preserve">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48" w:history="1">
              <w:r>
                <w:rPr>
                  <w:u w:val="single"/>
                </w:rPr>
                <w:t>ко</w:t>
              </w:r>
              <w:r>
                <w:rPr>
                  <w:u w:val="single"/>
                </w:rPr>
                <w:t>дексом</w:t>
              </w:r>
            </w:hyperlink>
            <w: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Тип здания (строения), сооружения</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Наименование объекта </w:t>
            </w:r>
            <w:r>
              <w:t>строительства (реконструкции) (при наличии проектной документации указывается в соответствии с проектной документацией)</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земельного участка, на котором осуществляется строительство (реконструкция)</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земельного участка, на котором ос</w:t>
            </w:r>
            <w:r>
              <w:t>уществляется строительство (реконструкция)</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Переводом жилого помещения в нежилое помещение и нежилого помещения в жилое помещение</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помещения</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помещения</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9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(в ред. Приказа Минфина РФ </w:t>
            </w:r>
            <w:hyperlink r:id="rId49" w:history="1">
              <w:r>
                <w:rPr>
                  <w:u w:val="single"/>
                </w:rPr>
                <w:t>от 18.06.2020 N 110н</w:t>
              </w:r>
            </w:hyperlink>
            <w:r>
              <w:t>)</w:t>
            </w:r>
          </w:p>
        </w:tc>
      </w:tr>
    </w:tbl>
    <w:p w:rsidR="00A116FA" w:rsidRDefault="00DE138E">
      <w:pPr>
        <w:pStyle w:val="Standard"/>
        <w:jc w:val="both"/>
      </w:pPr>
      <w:r>
        <w:t>--------------------</w:t>
      </w:r>
    </w:p>
    <w:p w:rsidR="00A116FA" w:rsidRDefault="00DE138E">
      <w:pPr>
        <w:pStyle w:val="Standard"/>
        <w:jc w:val="both"/>
      </w:pPr>
      <w:r>
        <w:t>&lt;1&gt; Строка дублируется для каждого перераспределенного земельного участка</w:t>
      </w:r>
    </w:p>
    <w:p w:rsidR="00A116FA" w:rsidRDefault="00A116FA">
      <w:pPr>
        <w:pStyle w:val="Standard"/>
        <w:spacing w:after="150"/>
      </w:pPr>
    </w:p>
    <w:tbl>
      <w:tblPr>
        <w:tblW w:w="9000" w:type="dxa"/>
        <w:jc w:val="center"/>
        <w:tblLayout w:type="fixed"/>
        <w:tblCellMar>
          <w:left w:w="10" w:type="dxa"/>
          <w:right w:w="10" w:type="dxa"/>
        </w:tblCellMar>
        <w:tblLook w:val="0000"/>
      </w:tblPr>
      <w:tblGrid>
        <w:gridCol w:w="1500"/>
        <w:gridCol w:w="1500"/>
        <w:gridCol w:w="1500"/>
        <w:gridCol w:w="1500"/>
        <w:gridCol w:w="1500"/>
        <w:gridCol w:w="1500"/>
      </w:tblGrid>
      <w:tr w:rsidR="00A116FA" w:rsidTr="00A116FA">
        <w:tblPrEx>
          <w:tblCellMar>
            <w:top w:w="0" w:type="dxa"/>
            <w:bottom w:w="0" w:type="dxa"/>
          </w:tblCellMar>
        </w:tblPrEx>
        <w:trPr>
          <w:jc w:val="center"/>
        </w:trPr>
        <w:tc>
          <w:tcPr>
            <w:tcW w:w="6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Лист N _______</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Всего листов ______</w:t>
            </w:r>
          </w:p>
        </w:tc>
      </w:tr>
      <w:tr w:rsidR="00A116FA" w:rsidTr="00A116FA">
        <w:tblPrEx>
          <w:tblCellMar>
            <w:top w:w="0" w:type="dxa"/>
            <w:bottom w:w="0" w:type="dxa"/>
          </w:tblCellMar>
        </w:tblPrEx>
        <w:trPr>
          <w:jc w:val="center"/>
        </w:trPr>
        <w:tc>
          <w:tcPr>
            <w:tcW w:w="150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6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Образованием </w:t>
            </w:r>
            <w:r>
              <w:t>помещения(ий) в здании (строения), сооружении путем раздела здания (строения), сооружения</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Образование </w:t>
            </w:r>
            <w:r>
              <w:lastRenderedPageBreak/>
              <w:t>жилого помещения</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lastRenderedPageBreak/>
              <w:t xml:space="preserve">Количество </w:t>
            </w:r>
            <w:r>
              <w:lastRenderedPageBreak/>
              <w:t>образуемых помещений</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lastRenderedPageBreak/>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 нежилого помещения</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образуемых помещений</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здания,</w:t>
            </w:r>
            <w:r>
              <w:t xml:space="preserve"> сооружения</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здания, сооружения</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6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Образованием помещения(ий) в здании (строении), сооружении путем раздела здания (строения), сооружения</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Назначение помещения (жилое (нежилое) помещение) &lt;1&gt;</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Вид</w:t>
            </w:r>
            <w:r>
              <w:t xml:space="preserve"> помещения &lt;1&gt;</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помещений &lt;1&gt;</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помещения, машино-места, раздел которого осуществляется</w:t>
            </w:r>
          </w:p>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помещения, машино-места, раздел которого осуществляется</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6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Образованием </w:t>
            </w:r>
            <w:r>
              <w:t>помещения в здании (строении), сооружении путем объединения помещений, машино-мест в здании (строении), сооружении</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 жилого помещения</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 нежилого помещения</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объединяемых помещений</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Кадастровый номер объединяемого </w:t>
            </w:r>
            <w:r>
              <w:t>помещения &lt;2&gt;</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объединяемого помещения &lt;2&gt;</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6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Образованием помещения в здании, сооружении путем переустройства и (или) перепланировки мест общего пользования</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 жилого помещения</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50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 нежилого помещения</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образуемых помещений</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здания, сооружения</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здания, сооружения</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50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3"/>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0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9000"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(в ред. Приказа Минфина РФ </w:t>
            </w:r>
            <w:hyperlink r:id="rId50" w:history="1">
              <w:r>
                <w:rPr>
                  <w:u w:val="single"/>
                </w:rPr>
                <w:t>от 18.06.2020 N 110н</w:t>
              </w:r>
            </w:hyperlink>
            <w:r>
              <w:t>)</w:t>
            </w:r>
          </w:p>
        </w:tc>
      </w:tr>
    </w:tbl>
    <w:p w:rsidR="00A116FA" w:rsidRDefault="00A116FA">
      <w:pPr>
        <w:pStyle w:val="Standard"/>
      </w:pPr>
    </w:p>
    <w:p w:rsidR="00A116FA" w:rsidRDefault="00A116FA">
      <w:pPr>
        <w:pStyle w:val="Standard"/>
        <w:spacing w:after="150"/>
      </w:pPr>
    </w:p>
    <w:tbl>
      <w:tblPr>
        <w:tblW w:w="9000" w:type="dxa"/>
        <w:jc w:val="center"/>
        <w:tblLayout w:type="fixed"/>
        <w:tblCellMar>
          <w:left w:w="10" w:type="dxa"/>
          <w:right w:w="10" w:type="dxa"/>
        </w:tblCellMar>
        <w:tblLook w:val="0000"/>
      </w:tblPr>
      <w:tblGrid>
        <w:gridCol w:w="250"/>
        <w:gridCol w:w="2917"/>
        <w:gridCol w:w="2917"/>
        <w:gridCol w:w="2916"/>
      </w:tblGrid>
      <w:tr w:rsidR="00A116FA" w:rsidTr="00A116FA">
        <w:tblPrEx>
          <w:tblCellMar>
            <w:top w:w="0" w:type="dxa"/>
            <w:bottom w:w="0" w:type="dxa"/>
          </w:tblCellMar>
        </w:tblPrEx>
        <w:trPr>
          <w:jc w:val="center"/>
        </w:trPr>
        <w:tc>
          <w:tcPr>
            <w:tcW w:w="250" w:type="dxa"/>
            <w:tcBorders>
              <w:top w:val="single" w:sz="2" w:space="0" w:color="000000"/>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3"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Образованием машино-места в здании, сооружении путем раздела здания, сооружения</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образуемых машиномест</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xml:space="preserve">Кадастровый номер здания, </w:t>
            </w:r>
            <w:r>
              <w:t>сооружения</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здания, сооружения</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3"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Образованием машино-места (машино-мест) в здании, сооружении путем раздела помещения, машино-места</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машино-мест</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xml:space="preserve">Кадастровый номер помещения, </w:t>
            </w:r>
            <w:r>
              <w:t>машино-места, раздел которого осуществляется</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помещения, машино-места раздел которого осуществляется</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lef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3"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Образованием машино-места в здании, сооружении путем объединения помещений, машино-мест в</w:t>
            </w:r>
            <w:r>
              <w:t xml:space="preserve"> здании, сооружении</w:t>
            </w: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объединяемых помещений, машино-мест</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объединяемого помещения &lt;4&gt;</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объединяемого помещения &lt;4&gt;</w:t>
            </w: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top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lef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3"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Образованием машино-места в </w:t>
            </w:r>
            <w:r>
              <w:t>здании, сооружении путем переустройства и (или) перепланировки мест общего пользования</w:t>
            </w: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Количество образуемых машиномест</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здания, сооружения</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здания, сооружения</w:t>
            </w: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top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lef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7"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3"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w:t>
            </w:r>
            <w:hyperlink r:id="rId51" w:history="1">
              <w:r>
                <w:rPr>
                  <w:u w:val="single"/>
                </w:rPr>
                <w:t>от 13 июля 2015 г. N 218-ФЗ</w:t>
              </w:r>
            </w:hyperlink>
            <w:r>
              <w:t xml:space="preserve"> "О государственной регистрации недвижимости" (Собрание законодательства Российской Федерации, </w:t>
            </w:r>
            <w:r>
              <w:lastRenderedPageBreak/>
              <w:t xml:space="preserve">2015, N 29, ст. 4344; 2020, N 22, ст. 3383) (далее - Федеральный закон "О государственной регистрации </w:t>
            </w:r>
            <w:r>
              <w:t>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DE138E">
            <w:pPr>
              <w:pStyle w:val="Standard"/>
            </w:pPr>
            <w:r>
              <w:lastRenderedPageBreak/>
              <w:t> </w:t>
            </w:r>
          </w:p>
        </w:tc>
        <w:tc>
          <w:tcPr>
            <w:tcW w:w="2917"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3"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Кадастровый номер земельного участка, здания (строения), сооружения, помещения, машино-места</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Существующий адрес земельного участка, здания (строения), сооружения, помещения, машино-места</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833"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Отсутствием у земельного участка, здания (строения), сооружения, помещения, машино-места, государственный </w:t>
            </w:r>
            <w:r>
              <w:t xml:space="preserve">кадастровый учет которого осуществлен в соответствии с Федеральным </w:t>
            </w:r>
            <w:hyperlink r:id="rId52" w:history="1">
              <w:r>
                <w:rPr>
                  <w:u w:val="single"/>
                </w:rPr>
                <w:t>законом</w:t>
              </w:r>
            </w:hyperlink>
            <w:r>
              <w:t xml:space="preserve"> "О государственной регистрации недвижимости", адреса</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xml:space="preserve">Кадастровый номер земельного участка, </w:t>
            </w:r>
            <w:r>
              <w:t>здания (строения), сооружения, помещения, машино-места</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250" w:type="dxa"/>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834"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91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9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(в ред. Приказа Минфина РФ </w:t>
            </w:r>
            <w:hyperlink r:id="rId53" w:history="1">
              <w:r>
                <w:rPr>
                  <w:u w:val="single"/>
                </w:rPr>
                <w:t>от 18.06.2020 N 110н</w:t>
              </w:r>
            </w:hyperlink>
            <w:r>
              <w:t>)</w:t>
            </w:r>
          </w:p>
        </w:tc>
      </w:tr>
    </w:tbl>
    <w:p w:rsidR="00A116FA" w:rsidRDefault="00DE138E">
      <w:pPr>
        <w:pStyle w:val="Standard"/>
        <w:jc w:val="both"/>
      </w:pPr>
      <w:r>
        <w:t>--------------------</w:t>
      </w:r>
    </w:p>
    <w:p w:rsidR="00A116FA" w:rsidRDefault="00DE138E">
      <w:pPr>
        <w:pStyle w:val="Standard"/>
        <w:jc w:val="both"/>
      </w:pPr>
      <w:r>
        <w:t>&lt;1&gt; Строка дублируется для каждого разделенного помещения</w:t>
      </w:r>
    </w:p>
    <w:p w:rsidR="00A116FA" w:rsidRDefault="00DE138E">
      <w:pPr>
        <w:pStyle w:val="Standard"/>
        <w:spacing w:after="150"/>
        <w:jc w:val="both"/>
      </w:pPr>
      <w:r>
        <w:t>&lt;2&gt;</w:t>
      </w:r>
      <w:r>
        <w:t xml:space="preserve"> Строка дублируется для каждого объединенного помещения</w:t>
      </w:r>
    </w:p>
    <w:p w:rsidR="00A116FA" w:rsidRDefault="00A116FA">
      <w:pPr>
        <w:pStyle w:val="Standard"/>
      </w:pPr>
    </w:p>
    <w:p w:rsidR="00A116FA" w:rsidRDefault="00A116FA">
      <w:pPr>
        <w:pStyle w:val="Standard"/>
        <w:spacing w:after="150"/>
        <w:jc w:val="both"/>
      </w:pPr>
    </w:p>
    <w:p w:rsidR="00A116FA" w:rsidRDefault="00A116FA">
      <w:pPr>
        <w:pStyle w:val="Standard"/>
        <w:spacing w:after="150"/>
      </w:pPr>
    </w:p>
    <w:tbl>
      <w:tblPr>
        <w:tblW w:w="9000" w:type="dxa"/>
        <w:jc w:val="center"/>
        <w:tblLayout w:type="fixed"/>
        <w:tblCellMar>
          <w:left w:w="10" w:type="dxa"/>
          <w:right w:w="10" w:type="dxa"/>
        </w:tblCellMar>
        <w:tblLook w:val="0000"/>
      </w:tblPr>
      <w:tblGrid>
        <w:gridCol w:w="2250"/>
        <w:gridCol w:w="2250"/>
        <w:gridCol w:w="2250"/>
        <w:gridCol w:w="2250"/>
      </w:tblGrid>
      <w:tr w:rsidR="00A116FA" w:rsidTr="00A116FA">
        <w:tblPrEx>
          <w:tblCellMar>
            <w:top w:w="0" w:type="dxa"/>
            <w:bottom w:w="0" w:type="dxa"/>
          </w:tblCellMar>
        </w:tblPrEx>
        <w:trPr>
          <w:jc w:val="center"/>
        </w:trPr>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jc w:val="right"/>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jc w:val="right"/>
            </w:pPr>
            <w:r>
              <w:t>Лист N _______</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jc w:val="right"/>
            </w:pPr>
            <w:r>
              <w:t>Всего листов ______</w:t>
            </w:r>
          </w:p>
        </w:tc>
      </w:tr>
      <w:tr w:rsidR="00A116FA" w:rsidTr="00A116FA">
        <w:tblPrEx>
          <w:tblCellMar>
            <w:top w:w="0" w:type="dxa"/>
            <w:bottom w:w="0" w:type="dxa"/>
          </w:tblCellMar>
        </w:tblPrEx>
        <w:trPr>
          <w:jc w:val="center"/>
        </w:trPr>
        <w:tc>
          <w:tcPr>
            <w:tcW w:w="225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3.3</w:t>
            </w:r>
          </w:p>
        </w:tc>
        <w:tc>
          <w:tcPr>
            <w:tcW w:w="675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Аннулировать адрес объекта адресации:</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Наименование страны</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Наименование субъекта Российской Федерации</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Наименование муниципального района, городского,</w:t>
            </w:r>
            <w:r>
              <w:t xml:space="preserve">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675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(в ред. Приказов Минфина РФ </w:t>
            </w:r>
            <w:hyperlink r:id="rId54" w:history="1">
              <w:r>
                <w:rPr>
                  <w:u w:val="single"/>
                </w:rPr>
                <w:t>от 18.06.2020 N 110н</w:t>
              </w:r>
            </w:hyperlink>
            <w:r>
              <w:t xml:space="preserve">, </w:t>
            </w:r>
            <w:hyperlink r:id="rId55" w:history="1">
              <w:r>
                <w:rPr>
                  <w:u w:val="single"/>
                </w:rPr>
                <w:t>от 14.01.2022 N 5н</w:t>
              </w:r>
            </w:hyperlink>
            <w:r>
              <w:t>)</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Наименование поселения</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Наименование внутригородского района городского округа</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Наименование населенного </w:t>
            </w:r>
            <w:r>
              <w:t>пункта</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Наименование элемента планировочной структуры</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Наименование элемента улично-дорожной сети</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Номер земельного участка</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Тип и номер здания, сооружения или объекта незавершенного строительства</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Тип и номер помещения, расположенного в здании </w:t>
            </w:r>
            <w:r>
              <w:t>или сооружении</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Тип и номер помещения в пределах квартиры (в отношении коммунальных квартир)</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4500"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4500" w:type="dxa"/>
            <w:gridSpan w:val="2"/>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4500"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6750"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 связи с:</w:t>
            </w: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225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Прекращением существования объекта адресации и (или) снятием с государственного кадастрового учета </w:t>
            </w:r>
            <w:r>
              <w:t>объекта недвижимости, являющегося объектом адресации</w:t>
            </w:r>
          </w:p>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2250"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Исключением из Единого государственного реестра недвижимости указанных в </w:t>
            </w:r>
            <w:hyperlink r:id="rId56" w:history="1">
              <w:r>
                <w:rPr>
                  <w:u w:val="single"/>
                </w:rPr>
                <w:t>части 7</w:t>
              </w:r>
            </w:hyperlink>
            <w:r>
              <w:t xml:space="preserve"> статьи 72 Федерального закона</w:t>
            </w:r>
            <w:r>
              <w:t xml:space="preserve"> "О государственной регистрации недвижимости" сведений об объекте недвижимости, являющемся объектом адресации</w:t>
            </w:r>
          </w:p>
        </w:tc>
      </w:tr>
      <w:tr w:rsidR="00A116FA" w:rsidTr="00A116FA">
        <w:tblPrEx>
          <w:tblCellMar>
            <w:top w:w="0" w:type="dxa"/>
            <w:bottom w:w="0" w:type="dxa"/>
          </w:tblCellMar>
        </w:tblPrEx>
        <w:trPr>
          <w:jc w:val="center"/>
        </w:trPr>
        <w:tc>
          <w:tcPr>
            <w:tcW w:w="225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225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45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Присвоением объекту адресации нового адреса</w:t>
            </w:r>
          </w:p>
        </w:tc>
      </w:tr>
      <w:tr w:rsidR="00A116FA" w:rsidTr="00A116FA">
        <w:tblPrEx>
          <w:tblCellMar>
            <w:top w:w="0" w:type="dxa"/>
            <w:bottom w:w="0" w:type="dxa"/>
          </w:tblCellMar>
        </w:tblPrEx>
        <w:trPr>
          <w:jc w:val="center"/>
        </w:trPr>
        <w:tc>
          <w:tcPr>
            <w:tcW w:w="9000"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xml:space="preserve">(в ред. Приказа Минфина РФ </w:t>
            </w:r>
            <w:hyperlink r:id="rId57" w:history="1">
              <w:r>
                <w:rPr>
                  <w:u w:val="single"/>
                </w:rPr>
                <w:t>от 18.06.2020 N 110н</w:t>
              </w:r>
            </w:hyperlink>
            <w:r>
              <w:t>)</w:t>
            </w:r>
          </w:p>
        </w:tc>
      </w:tr>
      <w:tr w:rsidR="00A116FA" w:rsidTr="00A116FA">
        <w:tblPrEx>
          <w:tblCellMar>
            <w:top w:w="0" w:type="dxa"/>
            <w:bottom w:w="0" w:type="dxa"/>
          </w:tblCellMar>
        </w:tblPrEx>
        <w:trPr>
          <w:jc w:val="center"/>
        </w:trPr>
        <w:tc>
          <w:tcPr>
            <w:tcW w:w="2250"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4500"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Дополнительная информация:</w:t>
            </w: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4500" w:type="dxa"/>
            <w:gridSpan w:val="2"/>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225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4500"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bl>
    <w:p w:rsidR="00A116FA" w:rsidRDefault="00A116FA">
      <w:pPr>
        <w:pStyle w:val="Standard"/>
        <w:jc w:val="both"/>
      </w:pPr>
    </w:p>
    <w:p w:rsidR="00A116FA" w:rsidRDefault="00A116FA">
      <w:pPr>
        <w:pStyle w:val="Standard"/>
        <w:spacing w:after="150"/>
      </w:pPr>
    </w:p>
    <w:tbl>
      <w:tblPr>
        <w:tblW w:w="9000" w:type="dxa"/>
        <w:jc w:val="center"/>
        <w:tblLayout w:type="fixed"/>
        <w:tblCellMar>
          <w:left w:w="10" w:type="dxa"/>
          <w:right w:w="10" w:type="dxa"/>
        </w:tblCellMar>
        <w:tblLook w:val="0000"/>
      </w:tblPr>
      <w:tblGrid>
        <w:gridCol w:w="1286"/>
        <w:gridCol w:w="1286"/>
        <w:gridCol w:w="1286"/>
        <w:gridCol w:w="1286"/>
        <w:gridCol w:w="1286"/>
        <w:gridCol w:w="1285"/>
        <w:gridCol w:w="1285"/>
      </w:tblGrid>
      <w:tr w:rsidR="00A116FA" w:rsidTr="00A116FA">
        <w:tblPrEx>
          <w:tblCellMar>
            <w:top w:w="0" w:type="dxa"/>
            <w:bottom w:w="0" w:type="dxa"/>
          </w:tblCellMar>
        </w:tblPrEx>
        <w:trPr>
          <w:jc w:val="center"/>
        </w:trPr>
        <w:tc>
          <w:tcPr>
            <w:tcW w:w="6430"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jc w:val="right"/>
            </w:pP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right"/>
            </w:pPr>
            <w:r>
              <w:t>Лист N ______</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right"/>
            </w:pPr>
            <w:r>
              <w:t>Всего листов _____</w:t>
            </w: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4.</w:t>
            </w: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Собственник объекта адресации или лицо, обладающее иным вещным </w:t>
            </w:r>
            <w:r>
              <w:t>правом на объект адресации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физическое лицо:</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фамилия:</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center"/>
            </w:pPr>
            <w:r>
              <w:t>имя (полностью</w:t>
            </w:r>
            <w:r>
              <w:lastRenderedPageBreak/>
              <w:t>):</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center"/>
            </w:pPr>
            <w:r>
              <w:lastRenderedPageBreak/>
              <w:t>отчество (полностью</w:t>
            </w:r>
            <w:r>
              <w:lastRenderedPageBreak/>
              <w:t>) (при наличии):</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center"/>
            </w:pPr>
            <w:r>
              <w:lastRenderedPageBreak/>
              <w:t>ИНН (при наличии):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документ, удостоверяющий личность:</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вид:</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серия:</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номер:</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дата выдачи:</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кем выдан:</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"__"_____ </w:t>
            </w:r>
            <w:r>
              <w:t>__г.</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почтовый адрес:</w:t>
            </w:r>
          </w:p>
        </w:tc>
        <w:tc>
          <w:tcPr>
            <w:tcW w:w="257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телефон для связи:</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электронной почты (при наличии):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1"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5"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1"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142"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юридическое лицо, в том числе орган государственной власти, иной государственный орган, орган местного самоуправления, орган публичной </w:t>
            </w:r>
            <w:r>
              <w:t>власти федеральной территории: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полное наименование:</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2"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ИНН (для российского юридического лица):</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КПП (для российского юридического лица):</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2"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страна регистрации (инкорпорации) (для иностранного юридического лица):</w:t>
            </w:r>
          </w:p>
        </w:tc>
        <w:tc>
          <w:tcPr>
            <w:tcW w:w="257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дата регистрации </w:t>
            </w:r>
            <w:r>
              <w:t>(для иностранного юридического лица):</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номер регистрации (для иностранного юридического лица):</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1"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center"/>
            </w:pPr>
            <w:r>
              <w:t>"__"________ __г.</w:t>
            </w:r>
          </w:p>
        </w:tc>
        <w:tc>
          <w:tcPr>
            <w:tcW w:w="1285"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1"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почтовый адрес:</w:t>
            </w:r>
          </w:p>
        </w:tc>
        <w:tc>
          <w:tcPr>
            <w:tcW w:w="257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телефон для связи:</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электронной почты (при наличии):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5142"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Вещное право на объект адресации: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право собственности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право хозяйственного ведения имуществом на объект адресации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право оперативного управления имуществом на объект адресации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право пожизненно наследуемого </w:t>
            </w:r>
            <w:r>
              <w:lastRenderedPageBreak/>
              <w:t>владения земельным участком</w:t>
            </w:r>
          </w:p>
        </w:tc>
      </w:tr>
      <w:tr w:rsidR="00A116FA" w:rsidTr="00A116FA">
        <w:tblPrEx>
          <w:tblCellMar>
            <w:top w:w="0" w:type="dxa"/>
            <w:bottom w:w="0" w:type="dxa"/>
          </w:tblCellMar>
        </w:tblPrEx>
        <w:trPr>
          <w:jc w:val="center"/>
        </w:trPr>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право постоянного </w:t>
            </w:r>
            <w:r>
              <w:t>(бессрочного) пользования земельным участком</w:t>
            </w:r>
          </w:p>
        </w:tc>
      </w:tr>
      <w:tr w:rsidR="00A116FA" w:rsidTr="00A116FA">
        <w:tblPrEx>
          <w:tblCellMar>
            <w:top w:w="0" w:type="dxa"/>
            <w:bottom w:w="0" w:type="dxa"/>
          </w:tblCellMar>
        </w:tblPrEx>
        <w:trPr>
          <w:jc w:val="center"/>
        </w:trPr>
        <w:tc>
          <w:tcPr>
            <w:tcW w:w="900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(в ред. Приказа Минфина РФ </w:t>
            </w:r>
            <w:hyperlink r:id="rId58" w:history="1">
              <w:r>
                <w:rPr>
                  <w:u w:val="single"/>
                </w:rPr>
                <w:t>от 14.01.2022 N 5н</w:t>
              </w:r>
            </w:hyperlink>
            <w:r>
              <w:t>)</w:t>
            </w: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5.</w:t>
            </w: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Способ получения документов (в том числе решения о присвоении объекту </w:t>
            </w:r>
            <w:r>
              <w:t>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Лично</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 многофункциональном центре</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Почтовым отправлением по адресу:</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2"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6428"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w:t>
            </w:r>
            <w:r>
              <w:t xml:space="preserve"> личном кабинете Единого портала государственных и муниципальных услуг, региональных порталов государственных и муниципальных услуг</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6428"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 личном кабинете федеральной информационной адресной системы</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На адрес электронной почты (для сообщения о получении </w:t>
            </w:r>
            <w:r>
              <w:t>заявления документов)</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2"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6.</w:t>
            </w: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Расписку в получении документов прошу:</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Выдать лично</w:t>
            </w:r>
          </w:p>
        </w:tc>
        <w:tc>
          <w:tcPr>
            <w:tcW w:w="1286" w:type="dxa"/>
            <w:tcBorders>
              <w:top w:val="single" w:sz="2" w:space="0" w:color="000000"/>
              <w:left w:val="single" w:sz="2" w:space="0" w:color="000000"/>
            </w:tcBorders>
            <w:shd w:val="clear" w:color="auto" w:fill="auto"/>
            <w:tcMar>
              <w:top w:w="0" w:type="dxa"/>
              <w:left w:w="28" w:type="dxa"/>
              <w:bottom w:w="0" w:type="dxa"/>
              <w:right w:w="28" w:type="dxa"/>
            </w:tcMar>
          </w:tcPr>
          <w:p w:rsidR="00A116FA" w:rsidRDefault="00DE138E">
            <w:pPr>
              <w:pStyle w:val="Standard"/>
            </w:pPr>
            <w:r>
              <w:t>Расписка получена:</w:t>
            </w:r>
          </w:p>
        </w:tc>
        <w:tc>
          <w:tcPr>
            <w:tcW w:w="2570" w:type="dxa"/>
            <w:gridSpan w:val="2"/>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0" w:type="dxa"/>
            <w:gridSpan w:val="2"/>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center"/>
            </w:pPr>
            <w:r>
              <w:t>(подпись заявителя)</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Направить почтовым отправлением</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2"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6428"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Не направлять</w:t>
            </w: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7</w:t>
            </w: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Заявитель:</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6428"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Собственник объекта адресации или </w:t>
            </w:r>
            <w:r>
              <w:t>лицо, обладающее иным вещным правом на объект адресации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6428"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Представитель собственника объекта адресации или лица, обладающего иным вещным правом на объект адресации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142"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физическое лицо:</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фамилия:</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имя (полностью):</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отчество (полностью) (при наличии):</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ИНН (при наличии):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документ, удостоверяющий личность:</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вид:</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серия:</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номер:</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дата выдачи:</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кем выдан:</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"__"________ __г.</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почтовый адрес:</w:t>
            </w:r>
          </w:p>
        </w:tc>
        <w:tc>
          <w:tcPr>
            <w:tcW w:w="2571"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телефон для связи:</w:t>
            </w:r>
          </w:p>
        </w:tc>
        <w:tc>
          <w:tcPr>
            <w:tcW w:w="128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электронной почты (при наличии):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1"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c>
          <w:tcPr>
            <w:tcW w:w="1285"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1"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A116FA">
            <w:pPr>
              <w:pStyle w:val="Standard"/>
            </w:pPr>
          </w:p>
        </w:tc>
        <w:tc>
          <w:tcPr>
            <w:tcW w:w="1285"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A116FA" w:rsidRDefault="00A116FA">
            <w:pPr>
              <w:pStyle w:val="Standard"/>
            </w:pP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142"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наименование и реквизиты документа, подтверждающего полномочия представителя:</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142"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142"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5142"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w:t>
            </w:r>
            <w:r>
              <w:t>территории: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полное наименование:</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2"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КПП (для российского юридического лица):</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ИНН (для российского юридического лица):</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2"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страна регистрации (инкорпорации) (для иностранного юридического лица):</w:t>
            </w:r>
          </w:p>
        </w:tc>
        <w:tc>
          <w:tcPr>
            <w:tcW w:w="2572"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дата регистрации (для иностранного </w:t>
            </w:r>
            <w:r>
              <w:t>юридического лица):</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номер регистрации (для иностранного юридического лица):</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center"/>
            </w:pPr>
            <w:r>
              <w:t>"__"________ __г.</w:t>
            </w:r>
          </w:p>
        </w:tc>
        <w:tc>
          <w:tcPr>
            <w:tcW w:w="2570"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0"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почтовый адрес:</w:t>
            </w:r>
          </w:p>
        </w:tc>
        <w:tc>
          <w:tcPr>
            <w:tcW w:w="2572"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телефон для связи:</w:t>
            </w:r>
          </w:p>
        </w:tc>
        <w:tc>
          <w:tcPr>
            <w:tcW w:w="257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адрес электронной почты (при наличии):</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0" w:type="dxa"/>
            <w:gridSpan w:val="2"/>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2572"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2570" w:type="dxa"/>
            <w:gridSpan w:val="2"/>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6428"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наименование и реквизиты документа, подтверждающего </w:t>
            </w:r>
            <w:r>
              <w:t>полномочия представителя:</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6428"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6428"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900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(в ред. Приказа Минфина РФ </w:t>
            </w:r>
            <w:hyperlink r:id="rId59" w:history="1">
              <w:r>
                <w:rPr>
                  <w:u w:val="single"/>
                </w:rPr>
                <w:t>от 14.01.2022 N 5н</w:t>
              </w:r>
            </w:hyperlink>
            <w:r>
              <w:t>)</w:t>
            </w: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8</w:t>
            </w: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Документы, прилагаемые к заявлению:</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858"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Оригинал в количестве ______ </w:t>
            </w:r>
            <w:r>
              <w:t>экз., на ____ л.</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Копия в количестве ______ экз., на ____ л.</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858"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Оригинал в количестве ______ экз., </w:t>
            </w:r>
            <w:r>
              <w:lastRenderedPageBreak/>
              <w:t>на ____ л.</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lastRenderedPageBreak/>
              <w:t xml:space="preserve">Копия в количестве ______ экз., на </w:t>
            </w:r>
            <w:r>
              <w:lastRenderedPageBreak/>
              <w:t>____ л.</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858"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Оригинал в количестве ______ экз., на ____ л.</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Копия в количестве ______ экз., </w:t>
            </w:r>
            <w:r>
              <w:t>на ____ л.</w:t>
            </w: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9.</w:t>
            </w: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Примечание:</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10</w:t>
            </w: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w:t>
            </w:r>
            <w:r>
              <w:t>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w:t>
            </w:r>
            <w:r>
              <w:t xml:space="preserve">анией в соответствии с Федеральным </w:t>
            </w:r>
            <w:hyperlink r:id="rId60" w:history="1">
              <w:r>
                <w:rPr>
                  <w:u w:val="single"/>
                </w:rPr>
                <w:t>законом</w:t>
              </w:r>
            </w:hyperlink>
            <w:r>
              <w:t xml:space="preserve"> "Об инновационном центре "Сколково", осуществляющими присвоение, изменение и аннулирование адресов, в соответствии с законодател</w:t>
            </w:r>
            <w:r>
              <w:t>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центре "Сколково", осущест</w:t>
            </w:r>
            <w:r>
              <w:t>вляющими присвоение, изменение и аннулирование адресов, в целях предоставления государственной услуги.</w:t>
            </w:r>
          </w:p>
        </w:tc>
      </w:tr>
      <w:tr w:rsidR="00A116FA" w:rsidTr="00A116FA">
        <w:tblPrEx>
          <w:tblCellMar>
            <w:top w:w="0" w:type="dxa"/>
            <w:bottom w:w="0" w:type="dxa"/>
          </w:tblCellMar>
        </w:tblPrEx>
        <w:trPr>
          <w:jc w:val="center"/>
        </w:trPr>
        <w:tc>
          <w:tcPr>
            <w:tcW w:w="9000"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(в ред. Приказа Минфина РФ </w:t>
            </w:r>
            <w:hyperlink r:id="rId61" w:history="1">
              <w:r>
                <w:rPr>
                  <w:u w:val="single"/>
                </w:rPr>
                <w:t>от 18.06.2020 N 110н</w:t>
              </w:r>
            </w:hyperlink>
            <w:r>
              <w:t>)</w:t>
            </w: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11.</w:t>
            </w: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xml:space="preserve">Настоящим </w:t>
            </w:r>
            <w:r>
              <w:t>также подтверждаю, что:</w:t>
            </w:r>
          </w:p>
          <w:p w:rsidR="00A116FA" w:rsidRDefault="00DE138E">
            <w:pPr>
              <w:pStyle w:val="Standard"/>
            </w:pPr>
            <w:r>
              <w:t>сведения, указанные в настоящем заявлении, на дату представления заявления достоверны; представленные правоустанавливающий(ие) документы) и иные документы и содержащиеся в них сведения соответствуют установленным законодательством Р</w:t>
            </w:r>
            <w:r>
              <w:t>оссийской Федерации требованиям.</w:t>
            </w: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12</w:t>
            </w:r>
          </w:p>
        </w:tc>
        <w:tc>
          <w:tcPr>
            <w:tcW w:w="3858"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Подпись</w:t>
            </w:r>
          </w:p>
        </w:tc>
        <w:tc>
          <w:tcPr>
            <w:tcW w:w="3856"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Дата</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3858"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3856" w:type="dxa"/>
            <w:gridSpan w:val="3"/>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"__"________ __г.</w:t>
            </w:r>
          </w:p>
        </w:tc>
      </w:tr>
      <w:tr w:rsidR="00A116FA" w:rsidTr="00A116FA">
        <w:tblPrEx>
          <w:tblCellMar>
            <w:top w:w="0" w:type="dxa"/>
            <w:bottom w:w="0" w:type="dxa"/>
          </w:tblCellMar>
        </w:tblPrEx>
        <w:trPr>
          <w:jc w:val="center"/>
        </w:trPr>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12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rsidR="00A116FA" w:rsidRDefault="00DE138E">
            <w:pPr>
              <w:pStyle w:val="Standard"/>
              <w:jc w:val="center"/>
            </w:pPr>
            <w:r>
              <w:t>(подпись)</w:t>
            </w:r>
          </w:p>
        </w:tc>
        <w:tc>
          <w:tcPr>
            <w:tcW w:w="1286" w:type="dxa"/>
            <w:tcBorders>
              <w:bottom w:val="single" w:sz="2" w:space="0" w:color="000000"/>
            </w:tcBorders>
            <w:shd w:val="clear" w:color="auto" w:fill="auto"/>
            <w:tcMar>
              <w:top w:w="0" w:type="dxa"/>
              <w:left w:w="28" w:type="dxa"/>
              <w:bottom w:w="0" w:type="dxa"/>
              <w:right w:w="28" w:type="dxa"/>
            </w:tcMar>
          </w:tcPr>
          <w:p w:rsidR="00A116FA" w:rsidRDefault="00DE138E">
            <w:pPr>
              <w:pStyle w:val="Standard"/>
            </w:pPr>
            <w:r>
              <w:t> </w:t>
            </w:r>
          </w:p>
        </w:tc>
        <w:tc>
          <w:tcPr>
            <w:tcW w:w="1286"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(инициалы, фамилия)</w:t>
            </w:r>
          </w:p>
        </w:tc>
        <w:tc>
          <w:tcPr>
            <w:tcW w:w="3856" w:type="dxa"/>
            <w:gridSpan w:val="3"/>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r>
      <w:tr w:rsidR="00A116FA" w:rsidTr="00A116FA">
        <w:tblPrEx>
          <w:tblCellMar>
            <w:top w:w="0" w:type="dxa"/>
            <w:bottom w:w="0" w:type="dxa"/>
          </w:tblCellMar>
        </w:tblPrEx>
        <w:trPr>
          <w:jc w:val="center"/>
        </w:trPr>
        <w:tc>
          <w:tcPr>
            <w:tcW w:w="1286" w:type="dxa"/>
            <w:tcBorders>
              <w:top w:val="single" w:sz="2" w:space="0" w:color="000000"/>
              <w:left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13</w:t>
            </w: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Отметка специалиста, принявшего заявление и приложенные к нему документы:</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r w:rsidR="00A116FA" w:rsidTr="00A116FA">
        <w:tblPrEx>
          <w:tblCellMar>
            <w:top w:w="0" w:type="dxa"/>
            <w:bottom w:w="0" w:type="dxa"/>
          </w:tblCellMar>
        </w:tblPrEx>
        <w:trPr>
          <w:jc w:val="center"/>
        </w:trPr>
        <w:tc>
          <w:tcPr>
            <w:tcW w:w="128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A116FA">
            <w:pPr>
              <w:pStyle w:val="Standard"/>
            </w:pPr>
          </w:p>
        </w:tc>
        <w:tc>
          <w:tcPr>
            <w:tcW w:w="7714"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pPr>
            <w:r>
              <w:t> </w:t>
            </w:r>
          </w:p>
        </w:tc>
      </w:tr>
    </w:tbl>
    <w:p w:rsidR="00A116FA" w:rsidRDefault="00DE138E">
      <w:pPr>
        <w:pStyle w:val="Standard"/>
        <w:jc w:val="both"/>
      </w:pPr>
      <w:r>
        <w:t>Примечание.</w:t>
      </w:r>
    </w:p>
    <w:p w:rsidR="00A116FA" w:rsidRDefault="00DE138E">
      <w:pPr>
        <w:pStyle w:val="Standard"/>
        <w:spacing w:after="150"/>
        <w:jc w:val="both"/>
      </w:pPr>
      <w:r>
        <w:t xml:space="preserve">Заявление о присвоении объекту </w:t>
      </w:r>
      <w:r>
        <w:t>адресации адреса или аннулировании его адреса (далее - заявление) на бумажном носителе оформляется на стандартных листах формата А4. На каждом листе указывается его порядковый номер. Нумерация листов осуществляется по порядку в пределах всего документа ара</w:t>
      </w:r>
      <w:r>
        <w:t xml:space="preserve">бскими цифрами. На каждом листе также указывается общее количество листов, содержащихся в заявлении. (в ред. Приказа Минфина РФ </w:t>
      </w:r>
      <w:hyperlink r:id="rId62" w:history="1">
        <w:r>
          <w:rPr>
            <w:u w:val="single"/>
          </w:rPr>
          <w:t>от 24.08.2015 N 130н</w:t>
        </w:r>
      </w:hyperlink>
      <w:r>
        <w:t>)</w:t>
      </w:r>
    </w:p>
    <w:p w:rsidR="00A116FA" w:rsidRDefault="00DE138E">
      <w:pPr>
        <w:pStyle w:val="Standard"/>
        <w:spacing w:after="150"/>
        <w:jc w:val="both"/>
      </w:pPr>
      <w:r>
        <w:lastRenderedPageBreak/>
        <w:t>Если заявление заполн</w:t>
      </w:r>
      <w:r>
        <w:t xml:space="preserve">яется заявителем самостоятельно на бумажном носителе, напротив выбранных сведений в специально отведенной графе проставляется знак: "V" (в ред. Приказа Минфина РФ </w:t>
      </w:r>
      <w:hyperlink r:id="rId63" w:history="1">
        <w:r>
          <w:rPr>
            <w:u w:val="single"/>
          </w:rPr>
          <w:t>от 24.08</w:t>
        </w:r>
        <w:r>
          <w:rPr>
            <w:u w:val="single"/>
          </w:rPr>
          <w:t>.2015 N 130н</w:t>
        </w:r>
      </w:hyperlink>
      <w:r>
        <w:t>)</w:t>
      </w:r>
    </w:p>
    <w:tbl>
      <w:tblPr>
        <w:tblW w:w="1250" w:type="dxa"/>
        <w:jc w:val="center"/>
        <w:tblLayout w:type="fixed"/>
        <w:tblCellMar>
          <w:left w:w="10" w:type="dxa"/>
          <w:right w:w="10" w:type="dxa"/>
        </w:tblCellMar>
        <w:tblLook w:val="0000"/>
      </w:tblPr>
      <w:tblGrid>
        <w:gridCol w:w="250"/>
        <w:gridCol w:w="250"/>
        <w:gridCol w:w="500"/>
        <w:gridCol w:w="250"/>
      </w:tblGrid>
      <w:tr w:rsidR="00A116FA" w:rsidTr="00A116FA">
        <w:tblPrEx>
          <w:tblCellMar>
            <w:top w:w="0" w:type="dxa"/>
            <w:bottom w:w="0" w:type="dxa"/>
          </w:tblCellMar>
        </w:tblPrEx>
        <w:trPr>
          <w:jc w:val="center"/>
        </w:trPr>
        <w:tc>
          <w:tcPr>
            <w:tcW w:w="250" w:type="dxa"/>
            <w:tcBorders>
              <w:right w:val="single" w:sz="2" w:space="0" w:color="000000"/>
            </w:tcBorders>
            <w:shd w:val="clear" w:color="auto" w:fill="auto"/>
            <w:tcMar>
              <w:top w:w="0" w:type="dxa"/>
              <w:left w:w="28" w:type="dxa"/>
              <w:bottom w:w="0" w:type="dxa"/>
              <w:right w:w="28" w:type="dxa"/>
            </w:tcMar>
          </w:tcPr>
          <w:p w:rsidR="00A116FA" w:rsidRDefault="00A116FA">
            <w:pPr>
              <w:pStyle w:val="Standard"/>
              <w:jc w:val="right"/>
            </w:pPr>
          </w:p>
        </w:tc>
        <w:tc>
          <w:tcPr>
            <w:tcW w:w="2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rsidR="00A116FA" w:rsidRDefault="00DE138E">
            <w:pPr>
              <w:pStyle w:val="Standard"/>
              <w:jc w:val="center"/>
            </w:pPr>
            <w:r>
              <w:t>V</w:t>
            </w:r>
          </w:p>
        </w:tc>
        <w:tc>
          <w:tcPr>
            <w:tcW w:w="500" w:type="dxa"/>
            <w:tcBorders>
              <w:left w:val="single" w:sz="2" w:space="0" w:color="000000"/>
            </w:tcBorders>
            <w:shd w:val="clear" w:color="auto" w:fill="auto"/>
            <w:tcMar>
              <w:top w:w="0" w:type="dxa"/>
              <w:left w:w="28" w:type="dxa"/>
              <w:bottom w:w="0" w:type="dxa"/>
              <w:right w:w="28" w:type="dxa"/>
            </w:tcMar>
          </w:tcPr>
          <w:p w:rsidR="00A116FA" w:rsidRDefault="00DE138E">
            <w:pPr>
              <w:pStyle w:val="Standard"/>
            </w:pPr>
            <w:r>
              <w:t>).</w:t>
            </w:r>
          </w:p>
        </w:tc>
        <w:tc>
          <w:tcPr>
            <w:tcW w:w="250" w:type="dxa"/>
            <w:shd w:val="clear" w:color="auto" w:fill="auto"/>
            <w:tcMar>
              <w:top w:w="0" w:type="dxa"/>
              <w:left w:w="28" w:type="dxa"/>
              <w:bottom w:w="0" w:type="dxa"/>
              <w:right w:w="28" w:type="dxa"/>
            </w:tcMar>
          </w:tcPr>
          <w:p w:rsidR="00A116FA" w:rsidRDefault="00DE138E">
            <w:pPr>
              <w:pStyle w:val="Standard"/>
            </w:pPr>
            <w:r>
              <w:t> </w:t>
            </w:r>
          </w:p>
        </w:tc>
      </w:tr>
    </w:tbl>
    <w:p w:rsidR="00A116FA" w:rsidRDefault="00DE138E">
      <w:pPr>
        <w:pStyle w:val="Standard"/>
        <w:jc w:val="both"/>
      </w:pPr>
      <w:r>
        <w:t xml:space="preserve">(в ред. Приказа Минфина РФ </w:t>
      </w:r>
      <w:hyperlink r:id="rId64" w:history="1">
        <w:r>
          <w:rPr>
            <w:u w:val="single"/>
          </w:rPr>
          <w:t>от 24.08.2015 N 130н</w:t>
        </w:r>
      </w:hyperlink>
      <w:r>
        <w:t>)</w:t>
      </w:r>
    </w:p>
    <w:p w:rsidR="00A116FA" w:rsidRDefault="00A116FA">
      <w:pPr>
        <w:pStyle w:val="Standard"/>
      </w:pPr>
    </w:p>
    <w:p w:rsidR="00A116FA" w:rsidRDefault="00DE138E">
      <w:pPr>
        <w:pStyle w:val="Standard"/>
        <w:spacing w:after="150"/>
        <w:jc w:val="both"/>
      </w:pPr>
      <w:r>
        <w:t xml:space="preserve">При оформлении заявления на бумажном носителе заявителем или по его просьбе специалистом органа </w:t>
      </w:r>
      <w:r>
        <w:t>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w:t>
      </w:r>
      <w:r>
        <w:t xml:space="preserve">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w:t>
      </w:r>
      <w:hyperlink r:id="rId65" w:history="1">
        <w:r>
          <w:rPr>
            <w:u w:val="single"/>
          </w:rPr>
          <w:t>законом</w:t>
        </w:r>
      </w:hyperlink>
      <w:r>
        <w:t xml:space="preserve">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w:t>
      </w:r>
      <w:r>
        <w:t xml:space="preserve">ению, из формы заявления исключаются. (в ред. Приказов Минфина РФ </w:t>
      </w:r>
      <w:hyperlink r:id="rId66" w:history="1">
        <w:r>
          <w:rPr>
            <w:u w:val="single"/>
          </w:rPr>
          <w:t>от 24.08.2015 N 130н</w:t>
        </w:r>
      </w:hyperlink>
      <w:r>
        <w:t xml:space="preserve">, </w:t>
      </w:r>
      <w:hyperlink r:id="rId67" w:history="1">
        <w:r>
          <w:rPr>
            <w:u w:val="single"/>
          </w:rPr>
          <w:t>от 18.06.2020 N 110н</w:t>
        </w:r>
      </w:hyperlink>
      <w:r>
        <w:t xml:space="preserve">, </w:t>
      </w:r>
      <w:hyperlink r:id="rId68" w:history="1">
        <w:r>
          <w:rPr>
            <w:u w:val="single"/>
          </w:rPr>
          <w:t>от 14.01.2022 N 5н</w:t>
        </w:r>
      </w:hyperlink>
      <w:r>
        <w:t>)</w:t>
      </w:r>
    </w:p>
    <w:p w:rsidR="00A116FA" w:rsidRDefault="00A116FA">
      <w:pPr>
        <w:pStyle w:val="Standard"/>
      </w:pPr>
    </w:p>
    <w:p w:rsidR="00A116FA" w:rsidRDefault="00DE138E">
      <w:pPr>
        <w:pStyle w:val="Textbody"/>
        <w:spacing w:after="255" w:line="270" w:lineRule="atLeast"/>
        <w:jc w:val="right"/>
      </w:pPr>
      <w:r>
        <w:rPr>
          <w:iCs/>
          <w:color w:val="333333"/>
          <w:sz w:val="26"/>
          <w:szCs w:val="26"/>
        </w:rPr>
        <w:t>Приложение №5</w:t>
      </w:r>
      <w:r>
        <w:rPr>
          <w:iCs/>
          <w:color w:val="333333"/>
          <w:sz w:val="26"/>
          <w:szCs w:val="26"/>
        </w:rPr>
        <w:br/>
      </w:r>
      <w:r>
        <w:rPr>
          <w:iCs/>
          <w:color w:val="333333"/>
          <w:sz w:val="26"/>
          <w:szCs w:val="26"/>
        </w:rPr>
        <w:t>к а</w:t>
      </w:r>
      <w:hyperlink r:id="rId69" w:history="1">
        <w:r>
          <w:rPr>
            <w:rStyle w:val="Internetlink"/>
            <w:color w:val="808080"/>
            <w:sz w:val="26"/>
            <w:szCs w:val="26"/>
          </w:rPr>
          <w:t>дминистративному регламенту</w:t>
        </w:r>
      </w:hyperlink>
      <w:r>
        <w:rPr>
          <w:iCs/>
          <w:color w:val="333333"/>
          <w:sz w:val="26"/>
          <w:szCs w:val="26"/>
        </w:rPr>
        <w:br/>
      </w:r>
      <w:r>
        <w:rPr>
          <w:iCs/>
          <w:color w:val="333333"/>
          <w:sz w:val="26"/>
          <w:szCs w:val="26"/>
        </w:rPr>
        <w:t>п</w:t>
      </w:r>
      <w:r>
        <w:rPr>
          <w:iCs/>
          <w:color w:val="333333"/>
          <w:sz w:val="26"/>
          <w:szCs w:val="26"/>
        </w:rPr>
        <w:t>редоставления муниципальной услуги</w:t>
      </w:r>
      <w:r>
        <w:rPr>
          <w:iCs/>
          <w:color w:val="333333"/>
          <w:sz w:val="26"/>
          <w:szCs w:val="26"/>
        </w:rPr>
        <w:br/>
      </w:r>
      <w:r>
        <w:rPr>
          <w:iCs/>
          <w:color w:val="333333"/>
          <w:sz w:val="26"/>
          <w:szCs w:val="26"/>
        </w:rPr>
        <w:t>"Присвоение адреса объекту адресации,</w:t>
      </w:r>
      <w:r>
        <w:rPr>
          <w:iCs/>
          <w:color w:val="333333"/>
          <w:sz w:val="26"/>
          <w:szCs w:val="26"/>
        </w:rPr>
        <w:br/>
      </w:r>
      <w:r>
        <w:rPr>
          <w:iCs/>
          <w:color w:val="333333"/>
          <w:sz w:val="26"/>
          <w:szCs w:val="26"/>
        </w:rPr>
        <w:t>изменение и аннулирование такого адреса"</w:t>
      </w:r>
    </w:p>
    <w:p w:rsidR="00A116FA" w:rsidRDefault="00A116FA">
      <w:pPr>
        <w:pStyle w:val="Standard"/>
      </w:pPr>
    </w:p>
    <w:p w:rsidR="00A116FA" w:rsidRDefault="00DE138E">
      <w:pPr>
        <w:pStyle w:val="Standard"/>
        <w:jc w:val="both"/>
      </w:pPr>
      <w:r>
        <w:rPr>
          <w:rFonts w:eastAsia="Courier New CYR" w:cs="Courier New CYR"/>
          <w:sz w:val="26"/>
          <w:szCs w:val="26"/>
        </w:rPr>
        <w:t>ФОРМА</w:t>
      </w:r>
    </w:p>
    <w:p w:rsidR="00A116FA" w:rsidRDefault="00DE138E">
      <w:pPr>
        <w:pStyle w:val="Standard"/>
        <w:jc w:val="both"/>
      </w:pPr>
      <w:r>
        <w:rPr>
          <w:rFonts w:eastAsia="Courier New CYR" w:cs="Courier New CYR"/>
          <w:sz w:val="26"/>
          <w:szCs w:val="26"/>
        </w:rPr>
        <w:t xml:space="preserve"> решения об отказе в присвоении объекту адресации</w:t>
      </w:r>
    </w:p>
    <w:p w:rsidR="00A116FA" w:rsidRDefault="00DE138E">
      <w:pPr>
        <w:pStyle w:val="Standard"/>
        <w:jc w:val="both"/>
      </w:pPr>
      <w:r>
        <w:rPr>
          <w:rFonts w:eastAsia="Courier New CYR" w:cs="Courier New CYR"/>
          <w:sz w:val="26"/>
          <w:szCs w:val="26"/>
        </w:rPr>
        <w:t xml:space="preserve"> адреса или аннулировании его адреса</w:t>
      </w:r>
    </w:p>
    <w:p w:rsidR="00A116FA" w:rsidRDefault="00DE138E">
      <w:pPr>
        <w:pStyle w:val="Standard"/>
        <w:jc w:val="both"/>
      </w:pPr>
      <w:r>
        <w:rPr>
          <w:rFonts w:eastAsia="Courier New CYR" w:cs="Courier New CYR"/>
          <w:sz w:val="26"/>
          <w:szCs w:val="26"/>
        </w:rPr>
        <w:t xml:space="preserve"> (в ред. Приказов Минфина РФ </w:t>
      </w:r>
      <w:hyperlink r:id="rId70" w:history="1">
        <w:r>
          <w:rPr>
            <w:rFonts w:eastAsia="Courier New CYR" w:cs="Courier New CYR"/>
            <w:sz w:val="26"/>
            <w:szCs w:val="26"/>
            <w:u w:val="single"/>
          </w:rPr>
          <w:t>от 18.06.2020  №110н</w:t>
        </w:r>
      </w:hyperlink>
      <w:r>
        <w:rPr>
          <w:rFonts w:eastAsia="Courier New CYR" w:cs="Courier New CYR"/>
          <w:sz w:val="26"/>
          <w:szCs w:val="26"/>
        </w:rPr>
        <w:t>,</w:t>
      </w:r>
      <w:hyperlink r:id="rId71" w:history="1">
        <w:r>
          <w:rPr>
            <w:rFonts w:eastAsia="Courier New CYR" w:cs="Courier New CYR"/>
            <w:sz w:val="26"/>
            <w:szCs w:val="26"/>
            <w:u w:val="single"/>
          </w:rPr>
          <w:t>от 14.01.2022 N 5н</w:t>
        </w:r>
      </w:hyperlink>
      <w:r>
        <w:rPr>
          <w:rFonts w:eastAsia="Courier New CYR" w:cs="Courier New CYR"/>
          <w:sz w:val="26"/>
          <w:szCs w:val="26"/>
        </w:rPr>
        <w:t>)</w:t>
      </w:r>
    </w:p>
    <w:p w:rsidR="00A116FA" w:rsidRDefault="00DE138E">
      <w:pPr>
        <w:pStyle w:val="Standard"/>
        <w:spacing w:after="150"/>
        <w:rPr>
          <w:rFonts w:ascii="Courier New CYR" w:eastAsia="Courier New CYR" w:hAnsi="Courier New CYR" w:cs="Courier New CYR"/>
        </w:rPr>
      </w:pPr>
      <w:r>
        <w:rPr>
          <w:rFonts w:ascii="Courier New CYR" w:eastAsia="Courier New CYR" w:hAnsi="Courier New CYR" w:cs="Courier New CYR"/>
        </w:rPr>
        <w:t xml:space="preserve"> </w:t>
      </w:r>
    </w:p>
    <w:p w:rsidR="00A116FA" w:rsidRDefault="00DE138E">
      <w:pPr>
        <w:pStyle w:val="Standard"/>
        <w:spacing w:after="150"/>
        <w:jc w:val="right"/>
        <w:rPr>
          <w:rFonts w:ascii="Courier New CYR" w:eastAsia="Courier New CYR" w:hAnsi="Courier New CYR" w:cs="Courier New CYR"/>
        </w:rPr>
      </w:pPr>
      <w:r>
        <w:rPr>
          <w:rFonts w:ascii="Courier New CYR" w:eastAsia="Courier New CYR" w:hAnsi="Courier New CYR" w:cs="Courier New CYR"/>
        </w:rPr>
        <w:t xml:space="preserve"> _________________________________</w:t>
      </w:r>
    </w:p>
    <w:p w:rsidR="00A116FA" w:rsidRDefault="00DE138E">
      <w:pPr>
        <w:pStyle w:val="Standard"/>
        <w:spacing w:after="150"/>
        <w:jc w:val="right"/>
        <w:rPr>
          <w:rFonts w:ascii="Courier New CYR" w:eastAsia="Courier New CYR" w:hAnsi="Courier New CYR" w:cs="Courier New CYR"/>
        </w:rPr>
      </w:pPr>
      <w:r>
        <w:rPr>
          <w:rFonts w:ascii="Courier New CYR" w:eastAsia="Courier New CYR" w:hAnsi="Courier New CYR" w:cs="Courier New CYR"/>
        </w:rPr>
        <w:t xml:space="preserve"> </w:t>
      </w:r>
      <w:r>
        <w:rPr>
          <w:rFonts w:ascii="Courier New CYR" w:eastAsia="Courier New CYR" w:hAnsi="Courier New CYR" w:cs="Courier New CYR"/>
        </w:rPr>
        <w:t>_________________________________</w:t>
      </w:r>
    </w:p>
    <w:p w:rsidR="00A116FA" w:rsidRDefault="00DE138E">
      <w:pPr>
        <w:pStyle w:val="Standard"/>
        <w:spacing w:after="150"/>
        <w:jc w:val="right"/>
      </w:pPr>
      <w:r>
        <w:rPr>
          <w:rFonts w:ascii="Courier New CYR" w:eastAsia="Courier New CYR" w:hAnsi="Courier New CYR" w:cs="Courier New CYR"/>
        </w:rPr>
        <w:t xml:space="preserve"> </w:t>
      </w:r>
      <w:r>
        <w:rPr>
          <w:rFonts w:eastAsia="Courier New CYR" w:cs="Courier New CYR"/>
          <w:sz w:val="22"/>
          <w:szCs w:val="22"/>
        </w:rPr>
        <w:t>(Ф.И.О.,адрес заявителя(представителя) заявителя)</w:t>
      </w:r>
    </w:p>
    <w:p w:rsidR="00A116FA" w:rsidRDefault="00DE138E">
      <w:pPr>
        <w:pStyle w:val="Standard"/>
        <w:spacing w:after="150"/>
        <w:jc w:val="right"/>
        <w:rPr>
          <w:rFonts w:ascii="Courier New CYR" w:eastAsia="Courier New CYR" w:hAnsi="Courier New CYR" w:cs="Courier New CYR"/>
        </w:rPr>
      </w:pPr>
      <w:r>
        <w:rPr>
          <w:rFonts w:ascii="Courier New CYR" w:eastAsia="Courier New CYR" w:hAnsi="Courier New CYR" w:cs="Courier New CYR"/>
        </w:rPr>
        <w:t xml:space="preserve"> _________________________________</w:t>
      </w:r>
    </w:p>
    <w:p w:rsidR="00A116FA" w:rsidRDefault="00DE138E">
      <w:pPr>
        <w:pStyle w:val="Standard"/>
        <w:jc w:val="right"/>
      </w:pPr>
      <w:r>
        <w:rPr>
          <w:rFonts w:ascii="Courier New CYR" w:eastAsia="Courier New CYR" w:hAnsi="Courier New CYR" w:cs="Courier New CYR"/>
        </w:rPr>
        <w:t xml:space="preserve"> </w:t>
      </w:r>
      <w:r>
        <w:rPr>
          <w:rFonts w:eastAsia="Courier New CYR" w:cs="Courier New CYR"/>
          <w:sz w:val="22"/>
          <w:szCs w:val="22"/>
        </w:rPr>
        <w:t>(регистрационный номер заявления о присвоении</w:t>
      </w:r>
    </w:p>
    <w:p w:rsidR="00A116FA" w:rsidRDefault="00DE138E">
      <w:pPr>
        <w:pStyle w:val="Standard"/>
        <w:jc w:val="right"/>
      </w:pPr>
      <w:r>
        <w:rPr>
          <w:rFonts w:eastAsia="Courier New CYR" w:cs="Courier New CYR"/>
          <w:sz w:val="22"/>
          <w:szCs w:val="22"/>
        </w:rPr>
        <w:t xml:space="preserve"> объекту адресации адреса или аннулировании его</w:t>
      </w:r>
    </w:p>
    <w:p w:rsidR="00A116FA" w:rsidRDefault="00DE138E">
      <w:pPr>
        <w:pStyle w:val="Standard"/>
        <w:jc w:val="right"/>
      </w:pPr>
      <w:r>
        <w:rPr>
          <w:rFonts w:eastAsia="Courier New CYR" w:cs="Courier New CYR"/>
          <w:sz w:val="22"/>
          <w:szCs w:val="22"/>
        </w:rPr>
        <w:t xml:space="preserve"> адреса</w:t>
      </w:r>
      <w:r>
        <w:rPr>
          <w:rFonts w:ascii="Courier New CYR" w:eastAsia="Courier New CYR" w:hAnsi="Courier New CYR" w:cs="Courier New CYR"/>
        </w:rPr>
        <w:t>)</w:t>
      </w:r>
    </w:p>
    <w:p w:rsidR="00A116FA" w:rsidRDefault="00DE138E">
      <w:pPr>
        <w:pStyle w:val="Standard"/>
        <w:spacing w:after="150"/>
        <w:rPr>
          <w:rFonts w:ascii="Courier New CYR" w:eastAsia="Courier New CYR" w:hAnsi="Courier New CYR" w:cs="Courier New CYR"/>
        </w:rPr>
      </w:pPr>
      <w:r>
        <w:rPr>
          <w:rFonts w:ascii="Courier New CYR" w:eastAsia="Courier New CYR" w:hAnsi="Courier New CYR" w:cs="Courier New CYR"/>
        </w:rPr>
        <w:t xml:space="preserve"> </w:t>
      </w:r>
    </w:p>
    <w:p w:rsidR="00A116FA" w:rsidRDefault="00A116FA">
      <w:pPr>
        <w:pStyle w:val="Standard"/>
        <w:spacing w:after="150"/>
        <w:rPr>
          <w:rFonts w:ascii="Courier New CYR" w:eastAsia="Courier New CYR" w:hAnsi="Courier New CYR" w:cs="Courier New CYR"/>
        </w:rPr>
      </w:pPr>
    </w:p>
    <w:p w:rsidR="00A116FA" w:rsidRDefault="00DE138E">
      <w:pPr>
        <w:pStyle w:val="Standard"/>
        <w:jc w:val="center"/>
      </w:pPr>
      <w:r>
        <w:rPr>
          <w:rFonts w:ascii="Courier New CYR" w:eastAsia="Courier New CYR" w:hAnsi="Courier New CYR" w:cs="Courier New CYR"/>
        </w:rPr>
        <w:t xml:space="preserve"> </w:t>
      </w:r>
      <w:r>
        <w:rPr>
          <w:rFonts w:eastAsia="Courier New CYR" w:cs="Courier New CYR"/>
          <w:b/>
          <w:bCs/>
          <w:sz w:val="28"/>
          <w:szCs w:val="28"/>
        </w:rPr>
        <w:t>Решение</w:t>
      </w:r>
    </w:p>
    <w:p w:rsidR="00A116FA" w:rsidRDefault="00DE138E">
      <w:pPr>
        <w:pStyle w:val="Standard"/>
        <w:jc w:val="center"/>
        <w:rPr>
          <w:rFonts w:eastAsia="Courier New CYR" w:cs="Courier New CYR"/>
          <w:b/>
          <w:bCs/>
          <w:sz w:val="28"/>
          <w:szCs w:val="28"/>
        </w:rPr>
      </w:pPr>
      <w:r>
        <w:rPr>
          <w:rFonts w:eastAsia="Courier New CYR" w:cs="Courier New CYR"/>
          <w:b/>
          <w:bCs/>
          <w:sz w:val="28"/>
          <w:szCs w:val="28"/>
        </w:rPr>
        <w:t>об отказе в присвоен</w:t>
      </w:r>
      <w:r>
        <w:rPr>
          <w:rFonts w:eastAsia="Courier New CYR" w:cs="Courier New CYR"/>
          <w:b/>
          <w:bCs/>
          <w:sz w:val="28"/>
          <w:szCs w:val="28"/>
        </w:rPr>
        <w:t>ии объекту адресации</w:t>
      </w:r>
    </w:p>
    <w:p w:rsidR="00A116FA" w:rsidRDefault="00DE138E">
      <w:pPr>
        <w:pStyle w:val="Standard"/>
        <w:jc w:val="center"/>
        <w:rPr>
          <w:rFonts w:eastAsia="Courier New CYR" w:cs="Courier New CYR"/>
          <w:b/>
          <w:bCs/>
          <w:sz w:val="28"/>
          <w:szCs w:val="28"/>
        </w:rPr>
      </w:pPr>
      <w:r>
        <w:rPr>
          <w:rFonts w:eastAsia="Courier New CYR" w:cs="Courier New CYR"/>
          <w:b/>
          <w:bCs/>
          <w:sz w:val="28"/>
          <w:szCs w:val="28"/>
        </w:rPr>
        <w:t>адреса или аннулировании его адреса</w:t>
      </w:r>
    </w:p>
    <w:p w:rsidR="00A116FA" w:rsidRDefault="00A116FA">
      <w:pPr>
        <w:pStyle w:val="Standard"/>
        <w:spacing w:after="150"/>
        <w:rPr>
          <w:rFonts w:ascii="Courier New CYR" w:eastAsia="Courier New CYR" w:hAnsi="Courier New CYR" w:cs="Courier New CYR"/>
        </w:rPr>
      </w:pPr>
    </w:p>
    <w:p w:rsidR="00A116FA" w:rsidRDefault="00DE138E">
      <w:pPr>
        <w:pStyle w:val="Standard"/>
        <w:spacing w:after="150"/>
      </w:pPr>
      <w:r>
        <w:rPr>
          <w:rFonts w:ascii="Courier New CYR" w:eastAsia="Courier New CYR" w:hAnsi="Courier New CYR" w:cs="Courier New CYR"/>
        </w:rPr>
        <w:t xml:space="preserve"> </w:t>
      </w:r>
      <w:r>
        <w:rPr>
          <w:rFonts w:eastAsia="Courier New CYR" w:cs="Courier New CYR"/>
          <w:sz w:val="26"/>
          <w:szCs w:val="26"/>
        </w:rPr>
        <w:t>от «___» _________20___Г                                                                                 №____</w:t>
      </w:r>
    </w:p>
    <w:p w:rsidR="00A116FA" w:rsidRDefault="00DE138E">
      <w:pPr>
        <w:pStyle w:val="Standard"/>
        <w:spacing w:after="150"/>
        <w:rPr>
          <w:rFonts w:ascii="Courier New CYR" w:eastAsia="Courier New CYR" w:hAnsi="Courier New CYR" w:cs="Courier New CYR"/>
        </w:rPr>
      </w:pPr>
      <w:r>
        <w:rPr>
          <w:rFonts w:ascii="Courier New CYR" w:eastAsia="Courier New CYR" w:hAnsi="Courier New CYR" w:cs="Courier New CYR"/>
        </w:rPr>
        <w:t xml:space="preserve"> </w:t>
      </w:r>
    </w:p>
    <w:p w:rsidR="00A116FA" w:rsidRDefault="00DE138E">
      <w:pPr>
        <w:pStyle w:val="Standard"/>
        <w:spacing w:after="150"/>
        <w:ind w:firstLine="810"/>
        <w:jc w:val="both"/>
      </w:pPr>
      <w:r>
        <w:rPr>
          <w:rFonts w:eastAsia="Courier New CYR" w:cs="Courier New CYR"/>
          <w:sz w:val="26"/>
          <w:szCs w:val="26"/>
        </w:rPr>
        <w:lastRenderedPageBreak/>
        <w:t xml:space="preserve">Администрация муниципального  образования «Тульское сельское поселение» сообщает, </w:t>
      </w:r>
      <w:r>
        <w:rPr>
          <w:rFonts w:eastAsia="Courier New CYR" w:cs="Courier New CYR"/>
          <w:sz w:val="26"/>
          <w:szCs w:val="26"/>
        </w:rPr>
        <w:t>что</w:t>
      </w:r>
      <w:r>
        <w:rPr>
          <w:rFonts w:ascii="Courier New CYR" w:eastAsia="Courier New CYR" w:hAnsi="Courier New CYR" w:cs="Courier New CYR"/>
        </w:rPr>
        <w:t>,___________________________________________</w:t>
      </w:r>
    </w:p>
    <w:p w:rsidR="00A116FA" w:rsidRDefault="00DE138E">
      <w:pPr>
        <w:pStyle w:val="Standard"/>
        <w:spacing w:after="150"/>
        <w:jc w:val="both"/>
      </w:pPr>
      <w:r>
        <w:rPr>
          <w:rFonts w:eastAsia="Courier New CYR" w:cs="Courier New CYR"/>
          <w:sz w:val="22"/>
          <w:szCs w:val="22"/>
        </w:rPr>
        <w:t xml:space="preserve"> (Ф.И.О. заявителя в дательном падеже, наименование,номер и дата выдачи документа, подтверждающего личность, почтовый адрес — для физического лица; полное наименование, ИНН, КПП (для российского юридического </w:t>
      </w:r>
      <w:r>
        <w:rPr>
          <w:rFonts w:eastAsia="Courier New CYR" w:cs="Courier New CYR"/>
          <w:sz w:val="22"/>
          <w:szCs w:val="22"/>
        </w:rPr>
        <w:t>лица),страна, дата и номер регистрации (для иностранного юридического лица),почтовый адрес — для юридического лица)</w:t>
      </w:r>
    </w:p>
    <w:p w:rsidR="00A116FA" w:rsidRDefault="00DE138E">
      <w:pPr>
        <w:pStyle w:val="Standard"/>
        <w:spacing w:after="150"/>
        <w:jc w:val="both"/>
      </w:pPr>
      <w:r>
        <w:rPr>
          <w:rFonts w:eastAsia="Courier New CYR" w:cs="Courier New CYR"/>
          <w:sz w:val="22"/>
          <w:szCs w:val="22"/>
        </w:rPr>
        <w:t>____________________________________________________________________________________________________________________________________________</w:t>
      </w:r>
      <w:r>
        <w:rPr>
          <w:rFonts w:eastAsia="Courier New CYR" w:cs="Courier New CYR"/>
          <w:sz w:val="22"/>
          <w:szCs w:val="22"/>
        </w:rPr>
        <w:t>___________________________________________________________________________________________________________________</w:t>
      </w:r>
    </w:p>
    <w:p w:rsidR="00A116FA" w:rsidRDefault="00DE138E">
      <w:pPr>
        <w:pStyle w:val="Standard"/>
        <w:spacing w:after="150"/>
        <w:jc w:val="both"/>
      </w:pPr>
      <w:r>
        <w:rPr>
          <w:rFonts w:eastAsia="Courier New CYR" w:cs="Courier New CYR"/>
          <w:sz w:val="26"/>
          <w:szCs w:val="26"/>
        </w:rPr>
        <w:t xml:space="preserve">на основании </w:t>
      </w:r>
      <w:hyperlink r:id="rId72" w:history="1">
        <w:r>
          <w:rPr>
            <w:rFonts w:eastAsia="Courier New CYR" w:cs="Courier New CYR"/>
            <w:sz w:val="26"/>
            <w:szCs w:val="26"/>
            <w:u w:val="single"/>
          </w:rPr>
          <w:t>Правил</w:t>
        </w:r>
      </w:hyperlink>
      <w:r>
        <w:rPr>
          <w:rFonts w:eastAsia="Courier New CYR" w:cs="Courier New CYR"/>
          <w:sz w:val="26"/>
          <w:szCs w:val="26"/>
          <w:u w:val="single"/>
        </w:rPr>
        <w:t xml:space="preserve"> </w:t>
      </w:r>
      <w:r>
        <w:rPr>
          <w:rFonts w:eastAsia="Courier New CYR" w:cs="Courier New CYR"/>
          <w:sz w:val="26"/>
          <w:szCs w:val="26"/>
        </w:rPr>
        <w:t>присвоения, изменения и аннулиров</w:t>
      </w:r>
      <w:r>
        <w:rPr>
          <w:rFonts w:eastAsia="Courier New CYR" w:cs="Courier New CYR"/>
          <w:sz w:val="26"/>
          <w:szCs w:val="26"/>
        </w:rPr>
        <w:t>ания адресов, утвержденных постановлением Правительства Российской Федерации от 19 ноября 2014 г.N1221, отказано в присвоении(аннулировании) адреса следующему (нужное подчеркнуть) объекту адресации:</w:t>
      </w:r>
    </w:p>
    <w:p w:rsidR="00A116FA" w:rsidRDefault="00DE138E">
      <w:pPr>
        <w:pStyle w:val="Standard"/>
        <w:jc w:val="both"/>
      </w:pPr>
      <w:r>
        <w:rPr>
          <w:rFonts w:eastAsia="Courier New CYR" w:cs="Courier New CYR"/>
          <w:sz w:val="26"/>
          <w:szCs w:val="26"/>
        </w:rPr>
        <w:t>_________________________________________________________</w:t>
      </w:r>
      <w:r>
        <w:rPr>
          <w:rFonts w:eastAsia="Courier New CYR" w:cs="Courier New CYR"/>
          <w:sz w:val="26"/>
          <w:szCs w:val="26"/>
        </w:rPr>
        <w:t xml:space="preserve">______________ </w:t>
      </w:r>
      <w:r>
        <w:rPr>
          <w:rFonts w:ascii="Courier New CYR" w:eastAsia="Courier New CYR" w:hAnsi="Courier New CYR" w:cs="Courier New CYR"/>
        </w:rPr>
        <w:t>________________________________________________________________</w:t>
      </w:r>
    </w:p>
    <w:p w:rsidR="00A116FA" w:rsidRDefault="00DE138E">
      <w:pPr>
        <w:pStyle w:val="Standard"/>
        <w:jc w:val="both"/>
      </w:pPr>
      <w:r>
        <w:rPr>
          <w:rFonts w:ascii="Courier New CYR" w:eastAsia="Courier New CYR" w:hAnsi="Courier New CYR" w:cs="Courier New CYR"/>
        </w:rPr>
        <w:t xml:space="preserve"> </w:t>
      </w:r>
      <w:r>
        <w:rPr>
          <w:rFonts w:eastAsia="Courier New CYR" w:cs="Courier New CYR"/>
          <w:sz w:val="22"/>
          <w:szCs w:val="22"/>
        </w:rPr>
        <w:t>(вид и наименование объекта адресации, описание местонахождения объекта адресации в случае обращения заявителя о присвоении объекту адресации адреса, адрес объекта адресации в</w:t>
      </w:r>
      <w:r>
        <w:rPr>
          <w:rFonts w:eastAsia="Courier New CYR" w:cs="Courier New CYR"/>
          <w:sz w:val="22"/>
          <w:szCs w:val="22"/>
        </w:rPr>
        <w:t xml:space="preserve"> случае обращения заявителя об аннулировании его адреса)</w:t>
      </w:r>
    </w:p>
    <w:p w:rsidR="00A116FA" w:rsidRDefault="00A116FA">
      <w:pPr>
        <w:pStyle w:val="Standard"/>
        <w:jc w:val="both"/>
        <w:rPr>
          <w:rFonts w:ascii="Courier New CYR" w:eastAsia="Courier New CYR" w:hAnsi="Courier New CYR" w:cs="Courier New CYR"/>
        </w:rPr>
      </w:pPr>
    </w:p>
    <w:p w:rsidR="00A116FA" w:rsidRDefault="00DE138E">
      <w:pPr>
        <w:pStyle w:val="Standard"/>
        <w:rPr>
          <w:rFonts w:eastAsia="Courier New CYR" w:cs="Courier New CYR"/>
          <w:sz w:val="26"/>
          <w:szCs w:val="26"/>
        </w:rPr>
      </w:pPr>
      <w:r>
        <w:rPr>
          <w:rFonts w:eastAsia="Courier New CYR" w:cs="Courier New CYR"/>
          <w:sz w:val="26"/>
          <w:szCs w:val="26"/>
        </w:rPr>
        <w:t>в связи с __________________________________________________________________</w:t>
      </w:r>
    </w:p>
    <w:p w:rsidR="00A116FA" w:rsidRDefault="00DE138E">
      <w:pPr>
        <w:pStyle w:val="Standard"/>
        <w:rPr>
          <w:rFonts w:eastAsia="Courier New CYR" w:cs="Courier New CYR"/>
          <w:sz w:val="26"/>
          <w:szCs w:val="26"/>
        </w:rPr>
      </w:pPr>
      <w:r>
        <w:rPr>
          <w:rFonts w:eastAsia="Courier New CYR" w:cs="Courier New CYR"/>
          <w:sz w:val="26"/>
          <w:szCs w:val="26"/>
        </w:rPr>
        <w:t xml:space="preserve"> _______________________________________________________________________</w:t>
      </w:r>
    </w:p>
    <w:p w:rsidR="00A116FA" w:rsidRDefault="00DE138E">
      <w:pPr>
        <w:pStyle w:val="Standard"/>
        <w:jc w:val="center"/>
      </w:pPr>
      <w:r>
        <w:rPr>
          <w:rFonts w:eastAsia="Courier New CYR" w:cs="Courier New CYR"/>
          <w:sz w:val="26"/>
          <w:szCs w:val="26"/>
        </w:rPr>
        <w:t xml:space="preserve"> </w:t>
      </w:r>
      <w:r>
        <w:rPr>
          <w:rFonts w:eastAsia="Courier New CYR" w:cs="Courier New CYR"/>
          <w:sz w:val="22"/>
          <w:szCs w:val="22"/>
        </w:rPr>
        <w:t>(основание отказа)</w:t>
      </w:r>
    </w:p>
    <w:p w:rsidR="00A116FA" w:rsidRDefault="00DE138E">
      <w:pPr>
        <w:pStyle w:val="Standard"/>
        <w:rPr>
          <w:rFonts w:ascii="Courier New CYR" w:eastAsia="Courier New CYR" w:hAnsi="Courier New CYR" w:cs="Courier New CYR"/>
          <w:sz w:val="22"/>
          <w:szCs w:val="22"/>
        </w:rPr>
      </w:pPr>
      <w:r>
        <w:rPr>
          <w:rFonts w:ascii="Courier New CYR" w:eastAsia="Courier New CYR" w:hAnsi="Courier New CYR" w:cs="Courier New CYR"/>
          <w:sz w:val="22"/>
          <w:szCs w:val="22"/>
        </w:rPr>
        <w:t xml:space="preserve"> </w:t>
      </w:r>
    </w:p>
    <w:p w:rsidR="00A116FA" w:rsidRDefault="00DE138E">
      <w:pPr>
        <w:pStyle w:val="Textbody"/>
        <w:spacing w:after="0" w:line="270" w:lineRule="atLeast"/>
        <w:jc w:val="both"/>
        <w:rPr>
          <w:color w:val="333333"/>
          <w:sz w:val="26"/>
          <w:szCs w:val="26"/>
        </w:rPr>
      </w:pPr>
      <w:r>
        <w:rPr>
          <w:color w:val="333333"/>
          <w:sz w:val="26"/>
          <w:szCs w:val="26"/>
        </w:rPr>
        <w:t xml:space="preserve">Глава муниципального </w:t>
      </w:r>
      <w:r>
        <w:rPr>
          <w:color w:val="333333"/>
          <w:sz w:val="26"/>
          <w:szCs w:val="26"/>
        </w:rPr>
        <w:t>образования</w:t>
      </w:r>
    </w:p>
    <w:p w:rsidR="00A116FA" w:rsidRDefault="00DE138E">
      <w:pPr>
        <w:pStyle w:val="Textbody"/>
        <w:spacing w:after="0" w:line="270" w:lineRule="atLeast"/>
        <w:jc w:val="both"/>
        <w:rPr>
          <w:color w:val="333333"/>
          <w:sz w:val="26"/>
          <w:szCs w:val="26"/>
        </w:rPr>
      </w:pPr>
      <w:r>
        <w:rPr>
          <w:color w:val="333333"/>
          <w:sz w:val="26"/>
          <w:szCs w:val="26"/>
        </w:rPr>
        <w:t xml:space="preserve">«Тульское сельское поселение»             __________________(__________________)                            </w:t>
      </w:r>
    </w:p>
    <w:p w:rsidR="00A116FA" w:rsidRDefault="00DE138E">
      <w:pPr>
        <w:pStyle w:val="Textbody"/>
        <w:spacing w:after="0" w:line="270" w:lineRule="atLeast"/>
        <w:jc w:val="both"/>
      </w:pPr>
      <w:r>
        <w:rPr>
          <w:color w:val="333333"/>
          <w:sz w:val="26"/>
          <w:szCs w:val="26"/>
        </w:rPr>
        <w:t xml:space="preserve">                                                                           </w:t>
      </w:r>
      <w:r>
        <w:rPr>
          <w:color w:val="333333"/>
          <w:sz w:val="22"/>
          <w:szCs w:val="22"/>
        </w:rPr>
        <w:t>(подпись)</w:t>
      </w:r>
    </w:p>
    <w:p w:rsidR="00A116FA" w:rsidRDefault="00DE138E">
      <w:pPr>
        <w:pStyle w:val="Textbody"/>
        <w:spacing w:after="0" w:line="270" w:lineRule="atLeast"/>
        <w:jc w:val="both"/>
        <w:rPr>
          <w:color w:val="333333"/>
          <w:sz w:val="26"/>
          <w:szCs w:val="26"/>
        </w:rPr>
      </w:pPr>
      <w:r>
        <w:rPr>
          <w:color w:val="333333"/>
          <w:sz w:val="26"/>
          <w:szCs w:val="26"/>
        </w:rPr>
        <w:t>М.П.</w:t>
      </w:r>
    </w:p>
    <w:p w:rsidR="00A116FA" w:rsidRDefault="00DE138E">
      <w:pPr>
        <w:pStyle w:val="Textbody"/>
        <w:spacing w:after="255" w:line="270" w:lineRule="atLeast"/>
        <w:jc w:val="right"/>
      </w:pPr>
      <w:r>
        <w:rPr>
          <w:rFonts w:eastAsia="Courier New CYR"/>
          <w:iCs/>
          <w:color w:val="333333"/>
          <w:sz w:val="26"/>
          <w:szCs w:val="26"/>
        </w:rPr>
        <w:t>Приложение №6</w:t>
      </w:r>
      <w:r>
        <w:rPr>
          <w:rFonts w:eastAsia="Courier New CYR"/>
          <w:iCs/>
          <w:color w:val="333333"/>
          <w:sz w:val="26"/>
          <w:szCs w:val="26"/>
        </w:rPr>
        <w:br/>
      </w:r>
      <w:r>
        <w:rPr>
          <w:rFonts w:eastAsia="Courier New CYR"/>
          <w:iCs/>
          <w:color w:val="333333"/>
          <w:sz w:val="26"/>
          <w:szCs w:val="26"/>
        </w:rPr>
        <w:t>к а</w:t>
      </w:r>
      <w:hyperlink r:id="rId73" w:history="1">
        <w:r>
          <w:rPr>
            <w:rStyle w:val="Internetlink"/>
            <w:color w:val="808080"/>
          </w:rPr>
          <w:t>дминистративному регламенту</w:t>
        </w:r>
      </w:hyperlink>
      <w:r>
        <w:rPr>
          <w:rFonts w:eastAsia="Courier New CYR"/>
          <w:iCs/>
          <w:color w:val="333333"/>
          <w:sz w:val="26"/>
          <w:szCs w:val="26"/>
        </w:rPr>
        <w:br/>
      </w:r>
      <w:r>
        <w:rPr>
          <w:rFonts w:eastAsia="Courier New CYR"/>
          <w:iCs/>
          <w:color w:val="333333"/>
          <w:sz w:val="26"/>
          <w:szCs w:val="26"/>
        </w:rPr>
        <w:t>предоставления муниципальной услуги</w:t>
      </w:r>
      <w:r>
        <w:rPr>
          <w:rFonts w:eastAsia="Courier New CYR"/>
          <w:iCs/>
          <w:color w:val="333333"/>
          <w:sz w:val="26"/>
          <w:szCs w:val="26"/>
        </w:rPr>
        <w:br/>
      </w:r>
      <w:r>
        <w:rPr>
          <w:rFonts w:eastAsia="Courier New CYR"/>
          <w:iCs/>
          <w:color w:val="333333"/>
          <w:sz w:val="26"/>
          <w:szCs w:val="26"/>
        </w:rPr>
        <w:t>"Присвоение адреса объекту адресации,</w:t>
      </w:r>
      <w:r>
        <w:rPr>
          <w:rFonts w:eastAsia="Courier New CYR"/>
          <w:iCs/>
          <w:color w:val="333333"/>
          <w:sz w:val="26"/>
          <w:szCs w:val="26"/>
        </w:rPr>
        <w:br/>
      </w:r>
      <w:r>
        <w:rPr>
          <w:rFonts w:eastAsia="Courier New CYR"/>
          <w:iCs/>
          <w:color w:val="333333"/>
          <w:sz w:val="26"/>
          <w:szCs w:val="26"/>
        </w:rPr>
        <w:t>изменение и аннулирование такого адреса"</w:t>
      </w:r>
    </w:p>
    <w:p w:rsidR="00A116FA" w:rsidRDefault="00DE138E">
      <w:pPr>
        <w:pStyle w:val="Standard"/>
        <w:spacing w:line="270" w:lineRule="atLeast"/>
        <w:jc w:val="center"/>
      </w:pPr>
      <w:r>
        <w:rPr>
          <w:rFonts w:ascii="Courier New CYR" w:eastAsia="Courier New CYR" w:hAnsi="Courier New CYR" w:cs="Courier New CYR"/>
        </w:rPr>
        <w:t xml:space="preserve"> </w:t>
      </w:r>
      <w:r>
        <w:rPr>
          <w:rFonts w:eastAsia="Courier New CYR" w:cs="Courier New CYR"/>
          <w:sz w:val="22"/>
          <w:szCs w:val="22"/>
        </w:rPr>
        <w:t>СПРАВОЧНАЯ ИНФОРМАЦИЯ</w:t>
      </w:r>
    </w:p>
    <w:p w:rsidR="00A116FA" w:rsidRDefault="00DE138E">
      <w:pPr>
        <w:pStyle w:val="ConsPlusDocList"/>
        <w:jc w:val="center"/>
        <w:rPr>
          <w:rFonts w:ascii="Times New Roman" w:hAnsi="Times New Roman"/>
          <w:sz w:val="22"/>
          <w:szCs w:val="22"/>
        </w:rPr>
      </w:pPr>
      <w:r>
        <w:rPr>
          <w:rFonts w:ascii="Times New Roman" w:hAnsi="Times New Roman"/>
          <w:sz w:val="22"/>
          <w:szCs w:val="22"/>
        </w:rPr>
        <w:t>О МЕСТЕ НАХОЖД</w:t>
      </w:r>
      <w:r>
        <w:rPr>
          <w:rFonts w:ascii="Times New Roman" w:hAnsi="Times New Roman"/>
          <w:sz w:val="22"/>
          <w:szCs w:val="22"/>
        </w:rPr>
        <w:t>ЕНИЯ, ГРАФИКЕ РАБОТЫ, КОНТАКТНЫХ ТЕЛЕФОНАХ, АДРЕСАХ ЭЛЕКТРОННОЙ ПОЧТЫ АДМИНИСТРАЦИИ МУНИЦИПАЛЬНОГО ОБРАЗОВАНИЯ «ТУЛЬСКОЕ СЕЛЬСКОЕ   ПОСЕЛЕНИЕ», МНОГОФУНКЦИОНАЛЬНОГО  ЦЕНТРА</w:t>
      </w:r>
    </w:p>
    <w:p w:rsidR="00A116FA" w:rsidRDefault="00DE138E">
      <w:pPr>
        <w:pStyle w:val="ConsPlusDocList"/>
        <w:jc w:val="center"/>
        <w:rPr>
          <w:rFonts w:ascii="Times New Roman" w:hAnsi="Times New Roman"/>
          <w:sz w:val="22"/>
          <w:szCs w:val="22"/>
        </w:rPr>
      </w:pPr>
      <w:r>
        <w:rPr>
          <w:rFonts w:ascii="Times New Roman" w:hAnsi="Times New Roman"/>
          <w:sz w:val="22"/>
          <w:szCs w:val="22"/>
        </w:rPr>
        <w:t>И ОРГАНИЗАЦИЙ, УЧАСТВУЮЩИХ В ПРЕДОСТАВЛЕНИИ</w:t>
      </w:r>
    </w:p>
    <w:p w:rsidR="00A116FA" w:rsidRDefault="00DE138E">
      <w:pPr>
        <w:pStyle w:val="ConsPlusDocList"/>
        <w:jc w:val="center"/>
        <w:rPr>
          <w:rFonts w:ascii="Times New Roman" w:hAnsi="Times New Roman"/>
          <w:sz w:val="22"/>
          <w:szCs w:val="22"/>
        </w:rPr>
      </w:pPr>
      <w:r>
        <w:rPr>
          <w:rFonts w:ascii="Times New Roman" w:hAnsi="Times New Roman"/>
          <w:sz w:val="22"/>
          <w:szCs w:val="22"/>
        </w:rPr>
        <w:t>МУНИЦИПАЛЬНОЙ УСЛУГИ</w:t>
      </w:r>
    </w:p>
    <w:p w:rsidR="00A116FA" w:rsidRDefault="00A116FA">
      <w:pPr>
        <w:pStyle w:val="ConsPlusDocList"/>
        <w:jc w:val="both"/>
        <w:rPr>
          <w:rFonts w:ascii="Times New Roman" w:hAnsi="Times New Roman"/>
          <w:sz w:val="22"/>
          <w:szCs w:val="22"/>
        </w:rPr>
      </w:pP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 xml:space="preserve">1. Администрация </w:t>
      </w:r>
      <w:r>
        <w:rPr>
          <w:rFonts w:ascii="Times New Roman" w:hAnsi="Times New Roman"/>
          <w:sz w:val="26"/>
          <w:szCs w:val="26"/>
        </w:rPr>
        <w:t>муниципального образования "Тульское сельское поселение".</w:t>
      </w:r>
    </w:p>
    <w:p w:rsidR="00A116FA" w:rsidRDefault="00DE138E">
      <w:pPr>
        <w:pStyle w:val="ConsPlusDocList"/>
        <w:ind w:firstLine="540"/>
        <w:jc w:val="both"/>
      </w:pPr>
      <w:r>
        <w:rPr>
          <w:rFonts w:ascii="Times New Roman" w:hAnsi="Times New Roman"/>
          <w:sz w:val="26"/>
          <w:szCs w:val="26"/>
        </w:rPr>
        <w:t xml:space="preserve">Место нахождения администрации муниципального образования "Тульское сельское поселение": </w:t>
      </w:r>
      <w:r>
        <w:rPr>
          <w:rFonts w:ascii="Times New Roman" w:hAnsi="Times New Roman"/>
          <w:sz w:val="24"/>
          <w:szCs w:val="24"/>
        </w:rPr>
        <w:t xml:space="preserve">385730 Республика Адыгея, Майкопский район, пос. Тульский, улица Советская 38, </w:t>
      </w:r>
      <w:r>
        <w:rPr>
          <w:rFonts w:ascii="Times New Roman" w:hAnsi="Times New Roman"/>
          <w:sz w:val="26"/>
          <w:szCs w:val="26"/>
        </w:rPr>
        <w:t xml:space="preserve"> .</w:t>
      </w: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График работы администрации</w:t>
      </w:r>
      <w:r>
        <w:rPr>
          <w:rFonts w:ascii="Times New Roman" w:hAnsi="Times New Roman"/>
          <w:sz w:val="26"/>
          <w:szCs w:val="26"/>
        </w:rPr>
        <w:t xml:space="preserve"> муниципального образования "Тульское сельское поселение":</w:t>
      </w:r>
    </w:p>
    <w:p w:rsidR="00A116FA" w:rsidRDefault="00A116FA">
      <w:pPr>
        <w:pStyle w:val="ConsPlusDocList"/>
        <w:jc w:val="both"/>
        <w:rPr>
          <w:rFonts w:ascii="Times New Roman" w:hAnsi="Times New Roman"/>
          <w:sz w:val="26"/>
          <w:szCs w:val="26"/>
        </w:rPr>
      </w:pPr>
    </w:p>
    <w:tbl>
      <w:tblPr>
        <w:tblW w:w="6520" w:type="dxa"/>
        <w:tblInd w:w="52" w:type="dxa"/>
        <w:tblLayout w:type="fixed"/>
        <w:tblCellMar>
          <w:left w:w="10" w:type="dxa"/>
          <w:right w:w="10" w:type="dxa"/>
        </w:tblCellMar>
        <w:tblLook w:val="0000"/>
      </w:tblPr>
      <w:tblGrid>
        <w:gridCol w:w="1701"/>
        <w:gridCol w:w="4819"/>
      </w:tblGrid>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Понедельник</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8.00 до 17.00, перерыв с 12.00 до 12.48</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lastRenderedPageBreak/>
              <w:t>Вторник</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8.00 до 17.00, перерыв с 12.00 до 12.48</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Среда</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8.00 до 17.00, перерыв с 12.00 до 12.48</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Четверг</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 xml:space="preserve">С 8.00 до 17.00, перерыв с 12.00 </w:t>
            </w:r>
            <w:r>
              <w:rPr>
                <w:rFonts w:ascii="Times New Roman" w:hAnsi="Times New Roman"/>
                <w:sz w:val="26"/>
                <w:szCs w:val="26"/>
              </w:rPr>
              <w:t>до 12.48</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Пятница</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9.00 до 16.00, перерыв с 12.00 до 12.48</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Суббота</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Выходной день</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Воскресенье</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Выходной день</w:t>
            </w:r>
          </w:p>
        </w:tc>
      </w:tr>
    </w:tbl>
    <w:p w:rsidR="00A116FA" w:rsidRDefault="00A116FA">
      <w:pPr>
        <w:pStyle w:val="ConsPlusDocList"/>
        <w:jc w:val="both"/>
        <w:rPr>
          <w:rFonts w:ascii="Times New Roman" w:hAnsi="Times New Roman"/>
          <w:sz w:val="26"/>
          <w:szCs w:val="26"/>
        </w:rPr>
      </w:pPr>
    </w:p>
    <w:p w:rsidR="00A116FA" w:rsidRDefault="00A116FA">
      <w:pPr>
        <w:pStyle w:val="ConsPlusDocList"/>
        <w:ind w:firstLine="540"/>
        <w:jc w:val="both"/>
        <w:rPr>
          <w:rFonts w:ascii="Times New Roman" w:hAnsi="Times New Roman"/>
          <w:sz w:val="26"/>
          <w:szCs w:val="26"/>
        </w:rPr>
      </w:pP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 xml:space="preserve">Почтовый адрес администрации муниципального образования "Тульское сельское поселение": 385730 Республика Адыгея, Майкопский район, пос. </w:t>
      </w:r>
      <w:r>
        <w:rPr>
          <w:rFonts w:ascii="Times New Roman" w:hAnsi="Times New Roman"/>
          <w:sz w:val="26"/>
          <w:szCs w:val="26"/>
        </w:rPr>
        <w:t xml:space="preserve">Тульский, улица Советская 38,  </w:t>
      </w: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Контактные телефоны: телефон (887777) 5-14-54, тел/факс (8-87777) 5-20-24.</w:t>
      </w:r>
    </w:p>
    <w:p w:rsidR="00A116FA" w:rsidRDefault="00DE138E">
      <w:pPr>
        <w:pStyle w:val="ConsPlusDocList"/>
        <w:ind w:firstLine="540"/>
        <w:jc w:val="both"/>
      </w:pPr>
      <w:r>
        <w:rPr>
          <w:rFonts w:ascii="Times New Roman" w:hAnsi="Times New Roman"/>
          <w:sz w:val="26"/>
          <w:szCs w:val="26"/>
        </w:rPr>
        <w:t xml:space="preserve">Официальный сайт муниципального образования "Тульское сельское поселение"в сети Интернет: </w:t>
      </w:r>
      <w:hyperlink r:id="rId74" w:history="1">
        <w:r>
          <w:rPr>
            <w:rFonts w:ascii="Times New Roman" w:hAnsi="Times New Roman"/>
            <w:bCs/>
            <w:sz w:val="26"/>
            <w:szCs w:val="26"/>
          </w:rPr>
          <w:t>www.</w:t>
        </w:r>
      </w:hyperlink>
      <w:hyperlink r:id="rId75" w:history="1">
        <w:r>
          <w:rPr>
            <w:rFonts w:ascii="Times New Roman" w:hAnsi="Times New Roman"/>
            <w:bCs/>
            <w:sz w:val="26"/>
            <w:szCs w:val="26"/>
            <w:lang w:val="en-US"/>
          </w:rPr>
          <w:t>tulskiyposelok</w:t>
        </w:r>
      </w:hyperlink>
      <w:hyperlink r:id="rId76" w:history="1">
        <w:r>
          <w:rPr>
            <w:rFonts w:ascii="Times New Roman" w:hAnsi="Times New Roman"/>
            <w:bCs/>
            <w:sz w:val="26"/>
            <w:szCs w:val="26"/>
          </w:rPr>
          <w:t>.ru</w:t>
        </w:r>
      </w:hyperlink>
      <w:r>
        <w:rPr>
          <w:rFonts w:ascii="Times New Roman" w:hAnsi="Times New Roman"/>
          <w:bCs/>
          <w:sz w:val="26"/>
          <w:szCs w:val="26"/>
        </w:rPr>
        <w:t>,</w:t>
      </w:r>
      <w:r>
        <w:rPr>
          <w:rFonts w:ascii="Times New Roman" w:hAnsi="Times New Roman"/>
          <w:sz w:val="26"/>
          <w:szCs w:val="26"/>
        </w:rPr>
        <w:t>.</w:t>
      </w:r>
    </w:p>
    <w:p w:rsidR="00A116FA" w:rsidRDefault="00DE138E">
      <w:pPr>
        <w:pStyle w:val="ConsPlusDocList"/>
        <w:ind w:firstLine="540"/>
        <w:jc w:val="both"/>
      </w:pPr>
      <w:r>
        <w:rPr>
          <w:rFonts w:ascii="Times New Roman" w:hAnsi="Times New Roman"/>
          <w:sz w:val="26"/>
          <w:szCs w:val="26"/>
        </w:rPr>
        <w:t xml:space="preserve">Адрес электронной почты администрации муниципального образования "Тульское сельское поселение"в сети Интернет:   </w:t>
      </w:r>
      <w:hyperlink r:id="rId77" w:history="1">
        <w:r>
          <w:rPr>
            <w:rStyle w:val="Internetlink"/>
          </w:rPr>
          <w:t>admtul@yandex.ru</w:t>
        </w:r>
      </w:hyperlink>
    </w:p>
    <w:p w:rsidR="00A116FA" w:rsidRDefault="00A116FA">
      <w:pPr>
        <w:pStyle w:val="ConsPlusDocList"/>
        <w:ind w:firstLine="540"/>
        <w:jc w:val="both"/>
        <w:rPr>
          <w:rFonts w:ascii="Times New Roman" w:hAnsi="Times New Roman"/>
          <w:sz w:val="26"/>
          <w:szCs w:val="26"/>
        </w:rPr>
      </w:pP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3. Многофункциональный центр, расположенный на территории муниципального образования "Тульское сельское поселение".</w:t>
      </w: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Место нахождения многофункционального центра: 385730 Республика Адыгея, Майкопский район, пос. Тульский, улица. Комсом</w:t>
      </w:r>
      <w:r>
        <w:rPr>
          <w:rFonts w:ascii="Times New Roman" w:hAnsi="Times New Roman"/>
          <w:sz w:val="26"/>
          <w:szCs w:val="26"/>
        </w:rPr>
        <w:t>ольская, 22</w:t>
      </w: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График работы многофункционального центра:</w:t>
      </w:r>
    </w:p>
    <w:p w:rsidR="00A116FA" w:rsidRDefault="00A116FA">
      <w:pPr>
        <w:pStyle w:val="ConsPlusDocList"/>
        <w:jc w:val="both"/>
        <w:rPr>
          <w:rFonts w:ascii="Times New Roman" w:hAnsi="Times New Roman"/>
          <w:sz w:val="26"/>
          <w:szCs w:val="26"/>
        </w:rPr>
      </w:pPr>
    </w:p>
    <w:tbl>
      <w:tblPr>
        <w:tblW w:w="3685" w:type="dxa"/>
        <w:tblInd w:w="52" w:type="dxa"/>
        <w:tblLayout w:type="fixed"/>
        <w:tblCellMar>
          <w:left w:w="10" w:type="dxa"/>
          <w:right w:w="10" w:type="dxa"/>
        </w:tblCellMar>
        <w:tblLook w:val="0000"/>
      </w:tblPr>
      <w:tblGrid>
        <w:gridCol w:w="1701"/>
        <w:gridCol w:w="1984"/>
      </w:tblGrid>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Понедельник</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С 8.00 до 19.00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Вторник</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С 8.00 до 19.00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Среда</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С 8.00 до 19.00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Четверг</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С 8.00 до 19.00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Пятница</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С 8.00 до 19.00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Суббота</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С 8.00 до 16.00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jc w:val="both"/>
              <w:rPr>
                <w:rFonts w:ascii="Times New Roman" w:hAnsi="Times New Roman"/>
                <w:sz w:val="26"/>
                <w:szCs w:val="26"/>
              </w:rPr>
            </w:pPr>
            <w:r>
              <w:rPr>
                <w:rFonts w:ascii="Times New Roman" w:hAnsi="Times New Roman"/>
                <w:sz w:val="26"/>
                <w:szCs w:val="26"/>
              </w:rPr>
              <w:t>Воскресенье</w:t>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vAlign w:val="center"/>
          </w:tcPr>
          <w:p w:rsidR="00A116FA" w:rsidRDefault="00DE138E">
            <w:pPr>
              <w:pStyle w:val="ConsPlusDocList"/>
              <w:jc w:val="both"/>
              <w:rPr>
                <w:rFonts w:ascii="Times New Roman" w:hAnsi="Times New Roman"/>
                <w:sz w:val="26"/>
                <w:szCs w:val="26"/>
              </w:rPr>
            </w:pPr>
            <w:r>
              <w:rPr>
                <w:rFonts w:ascii="Times New Roman" w:hAnsi="Times New Roman"/>
                <w:sz w:val="26"/>
                <w:szCs w:val="26"/>
              </w:rPr>
              <w:t>Выходной день</w:t>
            </w:r>
          </w:p>
        </w:tc>
      </w:tr>
    </w:tbl>
    <w:p w:rsidR="00A116FA" w:rsidRDefault="00A116FA">
      <w:pPr>
        <w:pStyle w:val="ConsPlusDocList"/>
        <w:jc w:val="both"/>
        <w:rPr>
          <w:rFonts w:ascii="Times New Roman" w:hAnsi="Times New Roman"/>
          <w:sz w:val="26"/>
          <w:szCs w:val="26"/>
        </w:rPr>
      </w:pP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 xml:space="preserve">Почтовый адрес </w:t>
      </w:r>
      <w:r>
        <w:rPr>
          <w:rFonts w:ascii="Times New Roman" w:hAnsi="Times New Roman"/>
          <w:sz w:val="26"/>
          <w:szCs w:val="26"/>
        </w:rPr>
        <w:t>многофункционального центра: 385730 Республика Адыгея, Майкопский район, пос. Тульский, улица. Комсомольская, 22.</w:t>
      </w: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 xml:space="preserve">Телефон 8(87777) 5-25-48.   </w:t>
      </w:r>
    </w:p>
    <w:p w:rsidR="00A116FA" w:rsidRDefault="00A116FA">
      <w:pPr>
        <w:pStyle w:val="TableContents"/>
        <w:ind w:firstLine="540"/>
        <w:jc w:val="both"/>
      </w:pPr>
      <w:hyperlink r:id="rId78" w:history="1">
        <w:r w:rsidR="00DE138E">
          <w:rPr>
            <w:sz w:val="26"/>
            <w:szCs w:val="26"/>
          </w:rPr>
          <w:t>mfc.adyg.f3@gmail.com</w:t>
        </w:r>
      </w:hyperlink>
    </w:p>
    <w:p w:rsidR="00A116FA" w:rsidRDefault="00A116FA">
      <w:pPr>
        <w:pStyle w:val="ConsPlusDocList"/>
        <w:ind w:firstLine="540"/>
        <w:jc w:val="both"/>
        <w:rPr>
          <w:rFonts w:ascii="Times New Roman" w:hAnsi="Times New Roman"/>
          <w:sz w:val="26"/>
          <w:szCs w:val="26"/>
        </w:rPr>
      </w:pP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Управление Федеральной службы государственно</w:t>
      </w:r>
      <w:r>
        <w:rPr>
          <w:rFonts w:ascii="Times New Roman" w:hAnsi="Times New Roman"/>
          <w:sz w:val="26"/>
          <w:szCs w:val="26"/>
        </w:rPr>
        <w:t>й регистрации, кадастра и картографии по Республике Адыгея (отдел по Майкопскому району).</w:t>
      </w: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 xml:space="preserve">Место нахождения Отдела  по Майкопскому району Управления Федеральной службы государственной регистрации, кадастра и картографии по Республике </w:t>
      </w:r>
      <w:r>
        <w:rPr>
          <w:rFonts w:ascii="Times New Roman" w:hAnsi="Times New Roman"/>
          <w:sz w:val="26"/>
          <w:szCs w:val="26"/>
        </w:rPr>
        <w:lastRenderedPageBreak/>
        <w:t>Адыгея: 385730 Республи</w:t>
      </w:r>
      <w:r>
        <w:rPr>
          <w:rFonts w:ascii="Times New Roman" w:hAnsi="Times New Roman"/>
          <w:sz w:val="26"/>
          <w:szCs w:val="26"/>
        </w:rPr>
        <w:t>ка Адыгея, Майкопский район, пос. Тульский, улица.  Школьная,24</w:t>
      </w: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График работы Отдела  по Майкопскому району Управления Федеральной службы государственной регистрации, кадастра и картографии по Республике Адыгея:</w:t>
      </w:r>
    </w:p>
    <w:p w:rsidR="00A116FA" w:rsidRDefault="00A116FA">
      <w:pPr>
        <w:pStyle w:val="ConsPlusDocList"/>
        <w:jc w:val="both"/>
        <w:rPr>
          <w:rFonts w:ascii="Times New Roman" w:hAnsi="Times New Roman"/>
          <w:sz w:val="26"/>
          <w:szCs w:val="26"/>
        </w:rPr>
      </w:pPr>
    </w:p>
    <w:tbl>
      <w:tblPr>
        <w:tblW w:w="6917" w:type="dxa"/>
        <w:tblInd w:w="52" w:type="dxa"/>
        <w:tblLayout w:type="fixed"/>
        <w:tblCellMar>
          <w:left w:w="10" w:type="dxa"/>
          <w:right w:w="10" w:type="dxa"/>
        </w:tblCellMar>
        <w:tblLook w:val="0000"/>
      </w:tblPr>
      <w:tblGrid>
        <w:gridCol w:w="2098"/>
        <w:gridCol w:w="4819"/>
      </w:tblGrid>
      <w:tr w:rsidR="00A116FA" w:rsidTr="00A116FA">
        <w:tblPrEx>
          <w:tblCellMar>
            <w:top w:w="0" w:type="dxa"/>
            <w:bottom w:w="0" w:type="dxa"/>
          </w:tblCellMar>
        </w:tblPrEx>
        <w:tc>
          <w:tcPr>
            <w:tcW w:w="209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Понедельник</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 xml:space="preserve"> выходной</w:t>
            </w:r>
          </w:p>
        </w:tc>
      </w:tr>
      <w:tr w:rsidR="00A116FA" w:rsidTr="00A116FA">
        <w:tblPrEx>
          <w:tblCellMar>
            <w:top w:w="0" w:type="dxa"/>
            <w:bottom w:w="0" w:type="dxa"/>
          </w:tblCellMar>
        </w:tblPrEx>
        <w:tc>
          <w:tcPr>
            <w:tcW w:w="209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Вторник</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 xml:space="preserve">С 8.00 до </w:t>
            </w:r>
            <w:r>
              <w:rPr>
                <w:rFonts w:ascii="Times New Roman" w:hAnsi="Times New Roman"/>
                <w:sz w:val="26"/>
                <w:szCs w:val="26"/>
              </w:rPr>
              <w:t>20.00</w:t>
            </w:r>
          </w:p>
        </w:tc>
      </w:tr>
      <w:tr w:rsidR="00A116FA" w:rsidTr="00A116FA">
        <w:tblPrEx>
          <w:tblCellMar>
            <w:top w:w="0" w:type="dxa"/>
            <w:bottom w:w="0" w:type="dxa"/>
          </w:tblCellMar>
        </w:tblPrEx>
        <w:tc>
          <w:tcPr>
            <w:tcW w:w="209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Среда</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8.00 до 17.00</w:t>
            </w:r>
          </w:p>
        </w:tc>
      </w:tr>
      <w:tr w:rsidR="00A116FA" w:rsidTr="00A116FA">
        <w:tblPrEx>
          <w:tblCellMar>
            <w:top w:w="0" w:type="dxa"/>
            <w:bottom w:w="0" w:type="dxa"/>
          </w:tblCellMar>
        </w:tblPrEx>
        <w:tc>
          <w:tcPr>
            <w:tcW w:w="209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Четверг</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8.00 до 17.00</w:t>
            </w:r>
          </w:p>
        </w:tc>
      </w:tr>
      <w:tr w:rsidR="00A116FA" w:rsidTr="00A116FA">
        <w:tblPrEx>
          <w:tblCellMar>
            <w:top w:w="0" w:type="dxa"/>
            <w:bottom w:w="0" w:type="dxa"/>
          </w:tblCellMar>
        </w:tblPrEx>
        <w:tc>
          <w:tcPr>
            <w:tcW w:w="209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Пятница</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8.00 до 17.00</w:t>
            </w:r>
          </w:p>
        </w:tc>
      </w:tr>
      <w:tr w:rsidR="00A116FA" w:rsidTr="00A116FA">
        <w:tblPrEx>
          <w:tblCellMar>
            <w:top w:w="0" w:type="dxa"/>
            <w:bottom w:w="0" w:type="dxa"/>
          </w:tblCellMar>
        </w:tblPrEx>
        <w:tc>
          <w:tcPr>
            <w:tcW w:w="209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Суббота</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8.00 до 14.00</w:t>
            </w:r>
          </w:p>
        </w:tc>
      </w:tr>
      <w:tr w:rsidR="00A116FA" w:rsidTr="00A116FA">
        <w:tblPrEx>
          <w:tblCellMar>
            <w:top w:w="0" w:type="dxa"/>
            <w:bottom w:w="0" w:type="dxa"/>
          </w:tblCellMar>
        </w:tblPrEx>
        <w:tc>
          <w:tcPr>
            <w:tcW w:w="209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Воскресенье</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Выходной день</w:t>
            </w:r>
          </w:p>
        </w:tc>
      </w:tr>
      <w:tr w:rsidR="00A116FA" w:rsidTr="00A116FA">
        <w:tblPrEx>
          <w:tblCellMar>
            <w:top w:w="0" w:type="dxa"/>
            <w:bottom w:w="0" w:type="dxa"/>
          </w:tblCellMar>
        </w:tblPrEx>
        <w:tc>
          <w:tcPr>
            <w:tcW w:w="209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A116FA">
            <w:pPr>
              <w:pStyle w:val="ConsPlusDocList"/>
              <w:rPr>
                <w:rFonts w:ascii="Times New Roman" w:hAnsi="Times New Roman"/>
                <w:sz w:val="26"/>
                <w:szCs w:val="26"/>
              </w:rPr>
            </w:pP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A116FA">
            <w:pPr>
              <w:pStyle w:val="ConsPlusDocList"/>
              <w:rPr>
                <w:rFonts w:ascii="Times New Roman" w:hAnsi="Times New Roman"/>
                <w:sz w:val="26"/>
                <w:szCs w:val="26"/>
              </w:rPr>
            </w:pPr>
          </w:p>
        </w:tc>
      </w:tr>
    </w:tbl>
    <w:p w:rsidR="00A116FA" w:rsidRDefault="00A116FA">
      <w:pPr>
        <w:pStyle w:val="ConsPlusDocList"/>
        <w:jc w:val="both"/>
        <w:rPr>
          <w:rFonts w:ascii="Times New Roman" w:hAnsi="Times New Roman"/>
          <w:sz w:val="26"/>
          <w:szCs w:val="26"/>
        </w:rPr>
      </w:pP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 xml:space="preserve">Почтовый адрес Отдела  по Майкопскому району Управления Федеральной службы государственной регистрации, кадастра и </w:t>
      </w:r>
      <w:r>
        <w:rPr>
          <w:rFonts w:ascii="Times New Roman" w:hAnsi="Times New Roman"/>
          <w:sz w:val="26"/>
          <w:szCs w:val="26"/>
        </w:rPr>
        <w:t>картографии по Республике Адыгея: 385730 Республика Адыгея, Майкопский район, пос. Тульский, улица.  Школьная,24.</w:t>
      </w:r>
    </w:p>
    <w:p w:rsidR="00A116FA" w:rsidRDefault="00DE138E">
      <w:pPr>
        <w:pStyle w:val="Standard"/>
        <w:ind w:firstLine="540"/>
        <w:jc w:val="both"/>
        <w:rPr>
          <w:sz w:val="26"/>
          <w:szCs w:val="26"/>
        </w:rPr>
      </w:pPr>
      <w:r>
        <w:rPr>
          <w:sz w:val="26"/>
          <w:szCs w:val="26"/>
        </w:rPr>
        <w:t>Телефон: 8(87777) 2-93-31, официальный сайт:</w:t>
      </w:r>
    </w:p>
    <w:p w:rsidR="00A116FA" w:rsidRDefault="00A116FA">
      <w:pPr>
        <w:pStyle w:val="Standard"/>
        <w:ind w:firstLine="540"/>
        <w:jc w:val="both"/>
      </w:pPr>
      <w:hyperlink r:id="rId79" w:history="1">
        <w:r w:rsidR="00DE138E">
          <w:rPr>
            <w:sz w:val="26"/>
            <w:szCs w:val="26"/>
          </w:rPr>
          <w:t>www.to01.rosreestr.ru</w:t>
        </w:r>
      </w:hyperlink>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5. Управление Федеральной на</w:t>
      </w:r>
      <w:r>
        <w:rPr>
          <w:rFonts w:ascii="Times New Roman" w:hAnsi="Times New Roman"/>
          <w:sz w:val="26"/>
          <w:szCs w:val="26"/>
        </w:rPr>
        <w:t>логовой службы России по Республике Адыгея  (ИФНС 1).</w:t>
      </w:r>
    </w:p>
    <w:p w:rsidR="00A116FA" w:rsidRDefault="00DE138E">
      <w:pPr>
        <w:pStyle w:val="ConsPlusDocList"/>
        <w:ind w:firstLine="540"/>
        <w:jc w:val="both"/>
      </w:pPr>
      <w:r>
        <w:rPr>
          <w:rFonts w:ascii="Times New Roman" w:hAnsi="Times New Roman"/>
          <w:sz w:val="26"/>
          <w:szCs w:val="26"/>
        </w:rPr>
        <w:t xml:space="preserve">Место нахождения </w:t>
      </w:r>
      <w:r>
        <w:rPr>
          <w:rStyle w:val="aa"/>
        </w:rPr>
        <w:t>Межрайонная инспекция Федеральной налоговой службы № 1 по Республике Адыгея</w:t>
      </w:r>
      <w:r>
        <w:rPr>
          <w:rFonts w:ascii="Times New Roman" w:hAnsi="Times New Roman"/>
          <w:sz w:val="26"/>
          <w:szCs w:val="26"/>
        </w:rPr>
        <w:t xml:space="preserve">. </w:t>
      </w:r>
      <w:r>
        <w:rPr>
          <w:rStyle w:val="StrongEmphasis"/>
        </w:rPr>
        <w:t>:385009,Адыгея Респ,,Майкоп г,Привокзальная,ул,331,</w:t>
      </w:r>
      <w:r>
        <w:rPr>
          <w:rFonts w:ascii="Times New Roman" w:hAnsi="Times New Roman"/>
          <w:sz w:val="26"/>
          <w:szCs w:val="26"/>
        </w:rPr>
        <w:t xml:space="preserve"> ,</w:t>
      </w:r>
      <w:r>
        <w:rPr>
          <w:rFonts w:ascii="Times New Roman" w:hAnsi="Times New Roman"/>
          <w:sz w:val="26"/>
          <w:szCs w:val="26"/>
        </w:rPr>
        <w:br/>
      </w: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График работы ИФНС  1:</w:t>
      </w:r>
    </w:p>
    <w:p w:rsidR="00A116FA" w:rsidRDefault="00A116FA">
      <w:pPr>
        <w:pStyle w:val="ConsPlusDocList"/>
        <w:jc w:val="both"/>
        <w:rPr>
          <w:rFonts w:ascii="Times New Roman" w:hAnsi="Times New Roman"/>
          <w:sz w:val="26"/>
          <w:szCs w:val="26"/>
        </w:rPr>
      </w:pPr>
    </w:p>
    <w:tbl>
      <w:tblPr>
        <w:tblW w:w="9184" w:type="dxa"/>
        <w:tblInd w:w="52" w:type="dxa"/>
        <w:tblLayout w:type="fixed"/>
        <w:tblCellMar>
          <w:left w:w="10" w:type="dxa"/>
          <w:right w:w="10" w:type="dxa"/>
        </w:tblCellMar>
        <w:tblLook w:val="0000"/>
      </w:tblPr>
      <w:tblGrid>
        <w:gridCol w:w="1701"/>
        <w:gridCol w:w="7483"/>
      </w:tblGrid>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Понедельник</w:t>
            </w:r>
          </w:p>
        </w:tc>
        <w:tc>
          <w:tcPr>
            <w:tcW w:w="748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9.00 до 18.00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Вторник</w:t>
            </w:r>
          </w:p>
        </w:tc>
        <w:tc>
          <w:tcPr>
            <w:tcW w:w="748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9.00 до 20.00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Среда</w:t>
            </w:r>
          </w:p>
        </w:tc>
        <w:tc>
          <w:tcPr>
            <w:tcW w:w="748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9.00 до 18.00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Четверг</w:t>
            </w:r>
          </w:p>
        </w:tc>
        <w:tc>
          <w:tcPr>
            <w:tcW w:w="748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9.00 до 20.00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Пятница</w:t>
            </w:r>
          </w:p>
        </w:tc>
        <w:tc>
          <w:tcPr>
            <w:tcW w:w="748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 9.00 до 16.45</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Суббота</w:t>
            </w:r>
          </w:p>
        </w:tc>
        <w:tc>
          <w:tcPr>
            <w:tcW w:w="748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 первую и третью субботу календарного месяца с 10.00 до 15.00</w:t>
            </w:r>
          </w:p>
        </w:tc>
      </w:tr>
      <w:tr w:rsidR="00A116FA" w:rsidTr="00A116FA">
        <w:tblPrEx>
          <w:tblCellMar>
            <w:top w:w="0" w:type="dxa"/>
            <w:bottom w:w="0" w:type="dxa"/>
          </w:tblCellMar>
        </w:tblPrEx>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Воскресенье</w:t>
            </w:r>
          </w:p>
        </w:tc>
        <w:tc>
          <w:tcPr>
            <w:tcW w:w="748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A116FA" w:rsidRDefault="00DE138E">
            <w:pPr>
              <w:pStyle w:val="ConsPlusDocList"/>
              <w:rPr>
                <w:rFonts w:ascii="Times New Roman" w:hAnsi="Times New Roman"/>
                <w:sz w:val="26"/>
                <w:szCs w:val="26"/>
              </w:rPr>
            </w:pPr>
            <w:r>
              <w:rPr>
                <w:rFonts w:ascii="Times New Roman" w:hAnsi="Times New Roman"/>
                <w:sz w:val="26"/>
                <w:szCs w:val="26"/>
              </w:rPr>
              <w:t>Выходной день</w:t>
            </w:r>
          </w:p>
        </w:tc>
      </w:tr>
    </w:tbl>
    <w:p w:rsidR="00A116FA" w:rsidRDefault="00A116FA">
      <w:pPr>
        <w:pStyle w:val="ConsPlusDocList"/>
        <w:jc w:val="both"/>
        <w:rPr>
          <w:rFonts w:ascii="Times New Roman" w:hAnsi="Times New Roman"/>
          <w:sz w:val="26"/>
          <w:szCs w:val="26"/>
        </w:rPr>
      </w:pP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 xml:space="preserve">Обеденный перерыв с 13.00 до 13.45 (прием налоговой </w:t>
      </w:r>
      <w:r>
        <w:rPr>
          <w:rFonts w:ascii="Times New Roman" w:hAnsi="Times New Roman"/>
          <w:sz w:val="26"/>
          <w:szCs w:val="26"/>
        </w:rPr>
        <w:t>отчетности без перерыва на обед).</w:t>
      </w:r>
    </w:p>
    <w:p w:rsidR="00A116FA" w:rsidRDefault="00DE138E">
      <w:pPr>
        <w:pStyle w:val="ConsPlusDocList"/>
        <w:ind w:firstLine="540"/>
        <w:jc w:val="both"/>
        <w:rPr>
          <w:rFonts w:ascii="Times New Roman" w:hAnsi="Times New Roman"/>
          <w:sz w:val="26"/>
          <w:szCs w:val="26"/>
        </w:rPr>
      </w:pPr>
      <w:r>
        <w:rPr>
          <w:rFonts w:ascii="Times New Roman" w:hAnsi="Times New Roman"/>
          <w:sz w:val="26"/>
          <w:szCs w:val="26"/>
        </w:rPr>
        <w:t xml:space="preserve">Почтовый адрес ИФНС 1 .385009,Адыгея Респ,,Майкоп </w:t>
      </w:r>
      <w:r>
        <w:rPr>
          <w:rFonts w:ascii="Times New Roman" w:hAnsi="Times New Roman"/>
          <w:sz w:val="26"/>
          <w:szCs w:val="26"/>
        </w:rPr>
        <w:lastRenderedPageBreak/>
        <w:t>г,Привокзальная,ул,331,</w:t>
      </w:r>
    </w:p>
    <w:p w:rsidR="00A116FA" w:rsidRDefault="00DE138E">
      <w:pPr>
        <w:pStyle w:val="Standard"/>
        <w:ind w:firstLine="540"/>
        <w:jc w:val="both"/>
      </w:pPr>
      <w:r>
        <w:rPr>
          <w:rStyle w:val="StrongEmphasis"/>
          <w:b w:val="0"/>
          <w:bCs w:val="0"/>
        </w:rPr>
        <w:t xml:space="preserve">Телефон налоговой инспекции 1: </w:t>
      </w:r>
      <w:r>
        <w:rPr>
          <w:sz w:val="26"/>
          <w:szCs w:val="26"/>
        </w:rPr>
        <w:t>8(8772) 53-71-33,</w:t>
      </w:r>
    </w:p>
    <w:p w:rsidR="00A116FA" w:rsidRDefault="00DE138E">
      <w:pPr>
        <w:pStyle w:val="Standard"/>
        <w:ind w:firstLine="540"/>
        <w:jc w:val="both"/>
      </w:pPr>
      <w:r>
        <w:rPr>
          <w:sz w:val="26"/>
          <w:szCs w:val="26"/>
        </w:rPr>
        <w:t>Телефон горячей линии 8(8772)53-01-70</w:t>
      </w:r>
      <w:r>
        <w:rPr>
          <w:sz w:val="26"/>
          <w:szCs w:val="26"/>
        </w:rPr>
        <w:br/>
      </w:r>
      <w:r>
        <w:rPr>
          <w:rStyle w:val="StrongEmphasis"/>
          <w:b w:val="0"/>
          <w:bCs w:val="0"/>
        </w:rPr>
        <w:t>E-mail и официальный сайт ифнс 1:</w:t>
      </w:r>
      <w:r>
        <w:rPr>
          <w:sz w:val="26"/>
          <w:szCs w:val="26"/>
        </w:rPr>
        <w:t xml:space="preserve"> </w:t>
      </w:r>
      <w:hyperlink r:id="rId80" w:history="1">
        <w:r>
          <w:rPr>
            <w:sz w:val="26"/>
            <w:szCs w:val="26"/>
          </w:rPr>
          <w:t>i010500@r01.nalog.ru</w:t>
        </w:r>
      </w:hyperlink>
      <w:r>
        <w:rPr>
          <w:sz w:val="26"/>
          <w:szCs w:val="26"/>
        </w:rPr>
        <w:t>.</w:t>
      </w:r>
    </w:p>
    <w:p w:rsidR="00A116FA" w:rsidRDefault="00A116FA">
      <w:pPr>
        <w:pStyle w:val="ConsPlusDocList"/>
        <w:ind w:firstLine="540"/>
        <w:jc w:val="both"/>
        <w:rPr>
          <w:rFonts w:ascii="Times New Roman" w:hAnsi="Times New Roman"/>
          <w:sz w:val="26"/>
          <w:szCs w:val="26"/>
        </w:rPr>
      </w:pPr>
    </w:p>
    <w:p w:rsidR="00A116FA" w:rsidRDefault="00A116FA">
      <w:pPr>
        <w:pStyle w:val="ConsPlusDocList"/>
        <w:jc w:val="both"/>
        <w:rPr>
          <w:rFonts w:ascii="Times New Roman" w:hAnsi="Times New Roman"/>
          <w:sz w:val="26"/>
          <w:szCs w:val="26"/>
        </w:rPr>
      </w:pPr>
    </w:p>
    <w:p w:rsidR="00A116FA" w:rsidRDefault="00A116FA">
      <w:pPr>
        <w:pStyle w:val="Standard"/>
        <w:spacing w:line="270" w:lineRule="atLeast"/>
        <w:jc w:val="both"/>
        <w:rPr>
          <w:rFonts w:eastAsia="Courier New CYR" w:cs="Courier New CYR"/>
          <w:sz w:val="26"/>
          <w:szCs w:val="26"/>
        </w:rPr>
      </w:pPr>
    </w:p>
    <w:sectPr w:rsidR="00A116FA" w:rsidSect="00A116FA">
      <w:pgSz w:w="11906" w:h="16838"/>
      <w:pgMar w:top="1134" w:right="1133" w:bottom="851"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38E" w:rsidRDefault="00DE138E" w:rsidP="00A116FA">
      <w:r>
        <w:separator/>
      </w:r>
    </w:p>
  </w:endnote>
  <w:endnote w:type="continuationSeparator" w:id="0">
    <w:p w:rsidR="00DE138E" w:rsidRDefault="00DE138E" w:rsidP="00A116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OpenSymbol, 'Arial Unicode MS'">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38E" w:rsidRDefault="00DE138E" w:rsidP="00A116FA">
      <w:r w:rsidRPr="00A116FA">
        <w:rPr>
          <w:color w:val="000000"/>
        </w:rPr>
        <w:separator/>
      </w:r>
    </w:p>
  </w:footnote>
  <w:footnote w:type="continuationSeparator" w:id="0">
    <w:p w:rsidR="00DE138E" w:rsidRDefault="00DE138E" w:rsidP="00A116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47D5D"/>
    <w:multiLevelType w:val="multilevel"/>
    <w:tmpl w:val="46E6759C"/>
    <w:styleLink w:val="WW8Num1"/>
    <w:lvl w:ilvl="0">
      <w:start w:val="1"/>
      <w:numFmt w:val="none"/>
      <w:lvlText w:val="%1"/>
      <w:lvlJc w:val="left"/>
      <w:rPr>
        <w:rFonts w:ascii="Symbol" w:hAnsi="Symbol" w:cs="Symbol"/>
      </w:rPr>
    </w:lvl>
    <w:lvl w:ilvl="1">
      <w:start w:val="1"/>
      <w:numFmt w:val="none"/>
      <w:lvlText w:val="%2"/>
      <w:lvlJc w:val="left"/>
      <w:rPr>
        <w:rFonts w:ascii="Courier New" w:hAnsi="Courier New" w:cs="Courier New"/>
      </w:rPr>
    </w:lvl>
    <w:lvl w:ilvl="2">
      <w:start w:val="1"/>
      <w:numFmt w:val="none"/>
      <w:lvlText w:val="%3"/>
      <w:lvlJc w:val="left"/>
      <w:rPr>
        <w:rFonts w:ascii="Wingdings" w:hAnsi="Wingdings" w:cs="Wingdings"/>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3E0803C7"/>
    <w:multiLevelType w:val="multilevel"/>
    <w:tmpl w:val="2DDA7EBC"/>
    <w:styleLink w:val="WW8Num2"/>
    <w:lvl w:ilvl="0">
      <w:start w:val="1"/>
      <w:numFmt w:val="decimal"/>
      <w:lvlText w:val="%1."/>
      <w:lvlJc w:val="left"/>
      <w:rPr>
        <w:rFonts w:ascii="Symbol" w:eastAsia="Arial CYR" w:hAnsi="Symbol" w:cs="OpenSymbol, 'Arial Unicode MS'"/>
        <w:b w:val="0"/>
        <w:bCs/>
        <w:color w:val="000000"/>
        <w:sz w:val="23"/>
        <w:szCs w:val="28"/>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1"/>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autoHyphenation/>
  <w:characterSpacingControl w:val="doNotCompress"/>
  <w:footnotePr>
    <w:footnote w:id="-1"/>
    <w:footnote w:id="0"/>
  </w:footnotePr>
  <w:endnotePr>
    <w:endnote w:id="-1"/>
    <w:endnote w:id="0"/>
  </w:endnotePr>
  <w:compat>
    <w:useFELayout/>
  </w:compat>
  <w:rsids>
    <w:rsidRoot w:val="00A116FA"/>
    <w:rsid w:val="00482436"/>
    <w:rsid w:val="00A116FA"/>
    <w:rsid w:val="00DE1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116FA"/>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116FA"/>
    <w:pPr>
      <w:widowControl/>
      <w:suppressAutoHyphens/>
    </w:pPr>
    <w:rPr>
      <w:rFonts w:eastAsia="Times New Roman" w:cs="Times New Roman"/>
      <w:lang w:bidi="ar-SA"/>
    </w:rPr>
  </w:style>
  <w:style w:type="paragraph" w:customStyle="1" w:styleId="Heading">
    <w:name w:val="Heading"/>
    <w:basedOn w:val="Standard"/>
    <w:next w:val="Textbody"/>
    <w:rsid w:val="00A116FA"/>
    <w:pPr>
      <w:keepNext/>
      <w:spacing w:before="240" w:after="120"/>
    </w:pPr>
    <w:rPr>
      <w:rFonts w:ascii="Arial" w:eastAsia="MS Mincho" w:hAnsi="Arial" w:cs="Tahoma"/>
      <w:sz w:val="28"/>
      <w:szCs w:val="28"/>
    </w:rPr>
  </w:style>
  <w:style w:type="paragraph" w:customStyle="1" w:styleId="Textbody">
    <w:name w:val="Text body"/>
    <w:basedOn w:val="Standard"/>
    <w:rsid w:val="00A116FA"/>
    <w:pPr>
      <w:spacing w:after="120"/>
    </w:pPr>
  </w:style>
  <w:style w:type="paragraph" w:styleId="a3">
    <w:name w:val="List"/>
    <w:basedOn w:val="Textbody"/>
    <w:rsid w:val="00A116FA"/>
    <w:rPr>
      <w:rFonts w:ascii="Arial" w:hAnsi="Arial" w:cs="Tahoma"/>
    </w:rPr>
  </w:style>
  <w:style w:type="paragraph" w:customStyle="1" w:styleId="Caption">
    <w:name w:val="Caption"/>
    <w:basedOn w:val="Standard"/>
    <w:rsid w:val="00A116FA"/>
    <w:pPr>
      <w:suppressLineNumbers/>
      <w:spacing w:before="120" w:after="120"/>
    </w:pPr>
    <w:rPr>
      <w:rFonts w:ascii="Arial" w:hAnsi="Arial" w:cs="Tahoma"/>
      <w:i/>
      <w:iCs/>
      <w:sz w:val="20"/>
    </w:rPr>
  </w:style>
  <w:style w:type="paragraph" w:customStyle="1" w:styleId="Index">
    <w:name w:val="Index"/>
    <w:basedOn w:val="Standard"/>
    <w:rsid w:val="00A116FA"/>
    <w:pPr>
      <w:suppressLineNumbers/>
    </w:pPr>
    <w:rPr>
      <w:rFonts w:ascii="Arial" w:hAnsi="Arial" w:cs="Tahoma"/>
    </w:rPr>
  </w:style>
  <w:style w:type="paragraph" w:customStyle="1" w:styleId="Heading1">
    <w:name w:val="Heading 1"/>
    <w:basedOn w:val="Standard"/>
    <w:next w:val="Standard"/>
    <w:rsid w:val="00A116FA"/>
    <w:pPr>
      <w:keepNext/>
      <w:autoSpaceDE w:val="0"/>
      <w:jc w:val="right"/>
      <w:outlineLvl w:val="0"/>
    </w:pPr>
    <w:rPr>
      <w:bCs/>
      <w:sz w:val="28"/>
      <w:szCs w:val="28"/>
    </w:rPr>
  </w:style>
  <w:style w:type="paragraph" w:customStyle="1" w:styleId="Heading2">
    <w:name w:val="Heading 2"/>
    <w:basedOn w:val="Heading"/>
    <w:next w:val="Textbody"/>
    <w:rsid w:val="00A116FA"/>
    <w:pPr>
      <w:outlineLvl w:val="1"/>
    </w:pPr>
    <w:rPr>
      <w:rFonts w:ascii="Times New Roman" w:eastAsia="Lucida Sans Unicode" w:hAnsi="Times New Roman"/>
      <w:b/>
      <w:bCs/>
      <w:sz w:val="36"/>
      <w:szCs w:val="36"/>
    </w:rPr>
  </w:style>
  <w:style w:type="paragraph" w:customStyle="1" w:styleId="Heading3">
    <w:name w:val="Heading 3"/>
    <w:basedOn w:val="Heading"/>
    <w:next w:val="Textbody"/>
    <w:rsid w:val="00A116FA"/>
    <w:pPr>
      <w:outlineLvl w:val="2"/>
    </w:pPr>
    <w:rPr>
      <w:rFonts w:ascii="Times New Roman" w:eastAsia="Lucida Sans Unicode" w:hAnsi="Times New Roman"/>
      <w:b/>
      <w:bCs/>
    </w:rPr>
  </w:style>
  <w:style w:type="paragraph" w:styleId="a4">
    <w:name w:val="Title"/>
    <w:basedOn w:val="Heading"/>
    <w:next w:val="a5"/>
    <w:rsid w:val="00A116FA"/>
  </w:style>
  <w:style w:type="paragraph" w:styleId="a5">
    <w:name w:val="Subtitle"/>
    <w:basedOn w:val="Heading"/>
    <w:next w:val="Textbody"/>
    <w:rsid w:val="00A116FA"/>
    <w:pPr>
      <w:jc w:val="center"/>
    </w:pPr>
    <w:rPr>
      <w:i/>
      <w:iCs/>
    </w:rPr>
  </w:style>
  <w:style w:type="paragraph" w:customStyle="1" w:styleId="ConsPlusTitle">
    <w:name w:val="ConsPlusTitle"/>
    <w:rsid w:val="00A116FA"/>
    <w:pPr>
      <w:widowControl/>
      <w:suppressAutoHyphens/>
      <w:autoSpaceDE w:val="0"/>
    </w:pPr>
    <w:rPr>
      <w:rFonts w:ascii="Arial" w:eastAsia="Arial" w:hAnsi="Arial" w:cs="Arial"/>
      <w:b/>
      <w:bCs/>
      <w:sz w:val="20"/>
      <w:szCs w:val="20"/>
      <w:lang w:bidi="ar-SA"/>
    </w:rPr>
  </w:style>
  <w:style w:type="paragraph" w:styleId="2">
    <w:name w:val="Body Text Indent 2"/>
    <w:basedOn w:val="Standard"/>
    <w:rsid w:val="00A116FA"/>
    <w:pPr>
      <w:spacing w:after="120" w:line="480" w:lineRule="auto"/>
      <w:ind w:left="283"/>
    </w:pPr>
  </w:style>
  <w:style w:type="paragraph" w:customStyle="1" w:styleId="ConsPlusNormal">
    <w:name w:val="ConsPlusNormal"/>
    <w:rsid w:val="00A116FA"/>
    <w:pPr>
      <w:suppressAutoHyphens/>
      <w:autoSpaceDE w:val="0"/>
      <w:ind w:firstLine="720"/>
    </w:pPr>
    <w:rPr>
      <w:rFonts w:ascii="Arial" w:eastAsia="Arial" w:hAnsi="Arial" w:cs="Arial"/>
      <w:sz w:val="20"/>
      <w:szCs w:val="20"/>
      <w:lang w:bidi="ar-SA"/>
    </w:rPr>
  </w:style>
  <w:style w:type="paragraph" w:styleId="a6">
    <w:name w:val="Balloon Text"/>
    <w:basedOn w:val="Standard"/>
    <w:rsid w:val="00A116FA"/>
    <w:rPr>
      <w:rFonts w:ascii="Tahoma" w:hAnsi="Tahoma" w:cs="Tahoma"/>
      <w:sz w:val="16"/>
      <w:szCs w:val="16"/>
    </w:rPr>
  </w:style>
  <w:style w:type="paragraph" w:customStyle="1" w:styleId="Header">
    <w:name w:val="Header"/>
    <w:basedOn w:val="Standard"/>
    <w:rsid w:val="00A116FA"/>
    <w:pPr>
      <w:tabs>
        <w:tab w:val="center" w:pos="4677"/>
        <w:tab w:val="right" w:pos="9355"/>
      </w:tabs>
    </w:pPr>
  </w:style>
  <w:style w:type="paragraph" w:customStyle="1" w:styleId="Footer">
    <w:name w:val="Footer"/>
    <w:basedOn w:val="Standard"/>
    <w:rsid w:val="00A116FA"/>
    <w:pPr>
      <w:tabs>
        <w:tab w:val="center" w:pos="4677"/>
        <w:tab w:val="right" w:pos="9355"/>
      </w:tabs>
    </w:pPr>
  </w:style>
  <w:style w:type="paragraph" w:customStyle="1" w:styleId="TableContents">
    <w:name w:val="Table Contents"/>
    <w:basedOn w:val="Standard"/>
    <w:rsid w:val="00A116FA"/>
    <w:pPr>
      <w:suppressLineNumbers/>
    </w:pPr>
  </w:style>
  <w:style w:type="paragraph" w:customStyle="1" w:styleId="TableHeading">
    <w:name w:val="Table Heading"/>
    <w:basedOn w:val="TableContents"/>
    <w:rsid w:val="00A116FA"/>
    <w:pPr>
      <w:jc w:val="center"/>
    </w:pPr>
    <w:rPr>
      <w:b/>
      <w:bCs/>
    </w:rPr>
  </w:style>
  <w:style w:type="paragraph" w:customStyle="1" w:styleId="PreformattedText">
    <w:name w:val="Preformatted Text"/>
    <w:basedOn w:val="Standard"/>
    <w:rsid w:val="00A116FA"/>
    <w:rPr>
      <w:rFonts w:ascii="Courier New" w:eastAsia="Courier New" w:hAnsi="Courier New" w:cs="Courier New"/>
      <w:sz w:val="20"/>
      <w:szCs w:val="20"/>
    </w:rPr>
  </w:style>
  <w:style w:type="paragraph" w:customStyle="1" w:styleId="Quotations">
    <w:name w:val="Quotations"/>
    <w:basedOn w:val="Standard"/>
    <w:rsid w:val="00A116FA"/>
    <w:pPr>
      <w:spacing w:after="283"/>
      <w:ind w:left="567" w:right="567"/>
    </w:pPr>
  </w:style>
  <w:style w:type="paragraph" w:customStyle="1" w:styleId="HorizontalLine">
    <w:name w:val="Horizontal Line"/>
    <w:basedOn w:val="Standard"/>
    <w:next w:val="Textbody"/>
    <w:rsid w:val="00A116FA"/>
    <w:pPr>
      <w:suppressLineNumbers/>
      <w:pBdr>
        <w:bottom w:val="double" w:sz="2" w:space="0" w:color="808080"/>
      </w:pBdr>
      <w:spacing w:after="283"/>
    </w:pPr>
    <w:rPr>
      <w:sz w:val="12"/>
      <w:szCs w:val="12"/>
    </w:rPr>
  </w:style>
  <w:style w:type="paragraph" w:customStyle="1" w:styleId="Framecontents">
    <w:name w:val="Frame contents"/>
    <w:basedOn w:val="Textbody"/>
    <w:rsid w:val="00A116FA"/>
  </w:style>
  <w:style w:type="paragraph" w:customStyle="1" w:styleId="Default">
    <w:name w:val="Default"/>
    <w:basedOn w:val="Standard"/>
    <w:rsid w:val="00A116FA"/>
    <w:pPr>
      <w:autoSpaceDE w:val="0"/>
    </w:pPr>
    <w:rPr>
      <w:color w:val="000000"/>
    </w:rPr>
  </w:style>
  <w:style w:type="paragraph" w:customStyle="1" w:styleId="ListHeading">
    <w:name w:val="List Heading"/>
    <w:basedOn w:val="Standard"/>
    <w:next w:val="ListContents"/>
    <w:rsid w:val="00A116FA"/>
  </w:style>
  <w:style w:type="paragraph" w:customStyle="1" w:styleId="ListContents">
    <w:name w:val="List Contents"/>
    <w:basedOn w:val="Standard"/>
    <w:rsid w:val="00A116FA"/>
    <w:pPr>
      <w:ind w:left="567"/>
    </w:pPr>
  </w:style>
  <w:style w:type="paragraph" w:styleId="a7">
    <w:name w:val="Normal (Web)"/>
    <w:basedOn w:val="Standard"/>
    <w:rsid w:val="00A116FA"/>
    <w:pPr>
      <w:spacing w:before="100" w:after="100"/>
    </w:pPr>
    <w:rPr>
      <w:lang w:eastAsia="ru-RU"/>
    </w:rPr>
  </w:style>
  <w:style w:type="paragraph" w:customStyle="1" w:styleId="Textbodyindent">
    <w:name w:val="Text body indent"/>
    <w:basedOn w:val="Standard"/>
    <w:rsid w:val="00A116FA"/>
    <w:pPr>
      <w:ind w:firstLine="720"/>
      <w:jc w:val="both"/>
    </w:pPr>
  </w:style>
  <w:style w:type="paragraph" w:styleId="3">
    <w:name w:val="Body Text Indent 3"/>
    <w:basedOn w:val="Standard"/>
    <w:rsid w:val="00A116FA"/>
    <w:pPr>
      <w:spacing w:after="120"/>
      <w:ind w:left="283"/>
    </w:pPr>
    <w:rPr>
      <w:sz w:val="16"/>
      <w:szCs w:val="16"/>
    </w:rPr>
  </w:style>
  <w:style w:type="paragraph" w:customStyle="1" w:styleId="ConsPlusDocList">
    <w:name w:val="ConsPlusDocList"/>
    <w:next w:val="Standard"/>
    <w:rsid w:val="00A116FA"/>
    <w:pPr>
      <w:suppressAutoHyphens/>
    </w:pPr>
    <w:rPr>
      <w:rFonts w:ascii="Arial" w:eastAsia="Arial" w:hAnsi="Arial" w:cs="Arial"/>
      <w:sz w:val="20"/>
      <w:szCs w:val="20"/>
    </w:rPr>
  </w:style>
  <w:style w:type="character" w:customStyle="1" w:styleId="WW8Num1z0">
    <w:name w:val="WW8Num1z0"/>
    <w:rsid w:val="00A116FA"/>
    <w:rPr>
      <w:rFonts w:ascii="Symbol" w:hAnsi="Symbol" w:cs="Symbol"/>
    </w:rPr>
  </w:style>
  <w:style w:type="character" w:customStyle="1" w:styleId="WW8Num1z1">
    <w:name w:val="WW8Num1z1"/>
    <w:rsid w:val="00A116FA"/>
    <w:rPr>
      <w:rFonts w:ascii="Courier New" w:hAnsi="Courier New" w:cs="Courier New"/>
    </w:rPr>
  </w:style>
  <w:style w:type="character" w:customStyle="1" w:styleId="WW8Num1z2">
    <w:name w:val="WW8Num1z2"/>
    <w:rsid w:val="00A116FA"/>
    <w:rPr>
      <w:rFonts w:ascii="Wingdings" w:hAnsi="Wingdings" w:cs="Wingdings"/>
    </w:rPr>
  </w:style>
  <w:style w:type="character" w:customStyle="1" w:styleId="WW8Num1z3">
    <w:name w:val="WW8Num1z3"/>
    <w:rsid w:val="00A116FA"/>
  </w:style>
  <w:style w:type="character" w:customStyle="1" w:styleId="WW8Num1z4">
    <w:name w:val="WW8Num1z4"/>
    <w:rsid w:val="00A116FA"/>
  </w:style>
  <w:style w:type="character" w:customStyle="1" w:styleId="WW8Num1z5">
    <w:name w:val="WW8Num1z5"/>
    <w:rsid w:val="00A116FA"/>
  </w:style>
  <w:style w:type="character" w:customStyle="1" w:styleId="WW8Num1z6">
    <w:name w:val="WW8Num1z6"/>
    <w:rsid w:val="00A116FA"/>
  </w:style>
  <w:style w:type="character" w:customStyle="1" w:styleId="WW8Num1z7">
    <w:name w:val="WW8Num1z7"/>
    <w:rsid w:val="00A116FA"/>
  </w:style>
  <w:style w:type="character" w:customStyle="1" w:styleId="WW8Num1z8">
    <w:name w:val="WW8Num1z8"/>
    <w:rsid w:val="00A116FA"/>
  </w:style>
  <w:style w:type="character" w:customStyle="1" w:styleId="WW8Num2z0">
    <w:name w:val="WW8Num2z0"/>
    <w:rsid w:val="00A116FA"/>
    <w:rPr>
      <w:rFonts w:ascii="Symbol" w:eastAsia="Arial CYR" w:hAnsi="Symbol" w:cs="OpenSymbol, 'Arial Unicode MS'"/>
      <w:b w:val="0"/>
      <w:bCs/>
      <w:color w:val="000000"/>
      <w:sz w:val="23"/>
      <w:szCs w:val="28"/>
      <w:lang w:val="ru-RU"/>
    </w:rPr>
  </w:style>
  <w:style w:type="character" w:customStyle="1" w:styleId="WW8Num2z1">
    <w:name w:val="WW8Num2z1"/>
    <w:rsid w:val="00A116FA"/>
  </w:style>
  <w:style w:type="character" w:customStyle="1" w:styleId="WW8Num2z2">
    <w:name w:val="WW8Num2z2"/>
    <w:rsid w:val="00A116FA"/>
  </w:style>
  <w:style w:type="character" w:customStyle="1" w:styleId="WW8Num2z3">
    <w:name w:val="WW8Num2z3"/>
    <w:rsid w:val="00A116FA"/>
  </w:style>
  <w:style w:type="character" w:customStyle="1" w:styleId="WW8Num2z4">
    <w:name w:val="WW8Num2z4"/>
    <w:rsid w:val="00A116FA"/>
  </w:style>
  <w:style w:type="character" w:customStyle="1" w:styleId="WW8Num2z5">
    <w:name w:val="WW8Num2z5"/>
    <w:rsid w:val="00A116FA"/>
  </w:style>
  <w:style w:type="character" w:customStyle="1" w:styleId="WW8Num2z6">
    <w:name w:val="WW8Num2z6"/>
    <w:rsid w:val="00A116FA"/>
  </w:style>
  <w:style w:type="character" w:customStyle="1" w:styleId="WW8Num2z7">
    <w:name w:val="WW8Num2z7"/>
    <w:rsid w:val="00A116FA"/>
  </w:style>
  <w:style w:type="character" w:customStyle="1" w:styleId="WW8Num2z8">
    <w:name w:val="WW8Num2z8"/>
    <w:rsid w:val="00A116FA"/>
  </w:style>
  <w:style w:type="character" w:customStyle="1" w:styleId="WW8Num3z0">
    <w:name w:val="WW8Num3z0"/>
    <w:rsid w:val="00A116FA"/>
    <w:rPr>
      <w:rFonts w:ascii="Symbol" w:hAnsi="Symbol" w:cs="OpenSymbol, 'Arial Unicode MS'"/>
    </w:rPr>
  </w:style>
  <w:style w:type="character" w:customStyle="1" w:styleId="WW8Num4z0">
    <w:name w:val="WW8Num4z0"/>
    <w:rsid w:val="00A116FA"/>
    <w:rPr>
      <w:rFonts w:ascii="Symbol" w:hAnsi="Symbol" w:cs="OpenSymbol, 'Arial Unicode MS'"/>
      <w:caps w:val="0"/>
      <w:smallCaps w:val="0"/>
    </w:rPr>
  </w:style>
  <w:style w:type="character" w:customStyle="1" w:styleId="WW8Num5z0">
    <w:name w:val="WW8Num5z0"/>
    <w:rsid w:val="00A116FA"/>
    <w:rPr>
      <w:rFonts w:ascii="Symbol" w:hAnsi="Symbol" w:cs="OpenSymbol, 'Arial Unicode MS'"/>
    </w:rPr>
  </w:style>
  <w:style w:type="character" w:customStyle="1" w:styleId="Absatz-Standardschriftart">
    <w:name w:val="Absatz-Standardschriftart"/>
    <w:rsid w:val="00A116FA"/>
  </w:style>
  <w:style w:type="character" w:customStyle="1" w:styleId="WW-Absatz-Standardschriftart">
    <w:name w:val="WW-Absatz-Standardschriftart"/>
    <w:rsid w:val="00A116FA"/>
  </w:style>
  <w:style w:type="character" w:customStyle="1" w:styleId="WW-Absatz-Standardschriftart1">
    <w:name w:val="WW-Absatz-Standardschriftart1"/>
    <w:rsid w:val="00A116FA"/>
  </w:style>
  <w:style w:type="character" w:customStyle="1" w:styleId="WW-Absatz-Standardschriftart11">
    <w:name w:val="WW-Absatz-Standardschriftart11"/>
    <w:rsid w:val="00A116FA"/>
  </w:style>
  <w:style w:type="character" w:customStyle="1" w:styleId="WW-Absatz-Standardschriftart111">
    <w:name w:val="WW-Absatz-Standardschriftart111"/>
    <w:rsid w:val="00A116FA"/>
  </w:style>
  <w:style w:type="character" w:customStyle="1" w:styleId="WW-Absatz-Standardschriftart1111">
    <w:name w:val="WW-Absatz-Standardschriftart1111"/>
    <w:rsid w:val="00A116FA"/>
  </w:style>
  <w:style w:type="character" w:customStyle="1" w:styleId="WW-Absatz-Standardschriftart11111">
    <w:name w:val="WW-Absatz-Standardschriftart11111"/>
    <w:rsid w:val="00A116FA"/>
  </w:style>
  <w:style w:type="character" w:customStyle="1" w:styleId="WW-Absatz-Standardschriftart111111">
    <w:name w:val="WW-Absatz-Standardschriftart111111"/>
    <w:rsid w:val="00A116FA"/>
  </w:style>
  <w:style w:type="character" w:customStyle="1" w:styleId="WW-Absatz-Standardschriftart1111111">
    <w:name w:val="WW-Absatz-Standardschriftart1111111"/>
    <w:rsid w:val="00A116FA"/>
  </w:style>
  <w:style w:type="character" w:customStyle="1" w:styleId="WW-Absatz-Standardschriftart11111111">
    <w:name w:val="WW-Absatz-Standardschriftart11111111"/>
    <w:rsid w:val="00A116FA"/>
  </w:style>
  <w:style w:type="character" w:customStyle="1" w:styleId="WW-Absatz-Standardschriftart111111111">
    <w:name w:val="WW-Absatz-Standardschriftart111111111"/>
    <w:rsid w:val="00A116FA"/>
  </w:style>
  <w:style w:type="character" w:customStyle="1" w:styleId="a8">
    <w:name w:val="Верхний колонтитул Знак"/>
    <w:rsid w:val="00A116FA"/>
    <w:rPr>
      <w:sz w:val="24"/>
      <w:szCs w:val="24"/>
    </w:rPr>
  </w:style>
  <w:style w:type="character" w:customStyle="1" w:styleId="a9">
    <w:name w:val="Нижний колонтитул Знак"/>
    <w:rsid w:val="00A116FA"/>
    <w:rPr>
      <w:sz w:val="24"/>
      <w:szCs w:val="24"/>
    </w:rPr>
  </w:style>
  <w:style w:type="character" w:customStyle="1" w:styleId="Internetlink">
    <w:name w:val="Internet link"/>
    <w:rsid w:val="00A116FA"/>
    <w:rPr>
      <w:color w:val="000080"/>
      <w:u w:val="single"/>
    </w:rPr>
  </w:style>
  <w:style w:type="character" w:customStyle="1" w:styleId="Q">
    <w:name w:val="Q"/>
    <w:rsid w:val="00A116FA"/>
  </w:style>
  <w:style w:type="character" w:customStyle="1" w:styleId="StrongEmphasis">
    <w:name w:val="Strong Emphasis"/>
    <w:rsid w:val="00A116FA"/>
    <w:rPr>
      <w:b/>
      <w:bCs/>
    </w:rPr>
  </w:style>
  <w:style w:type="character" w:styleId="aa">
    <w:name w:val="Emphasis"/>
    <w:rsid w:val="00A116FA"/>
    <w:rPr>
      <w:i/>
      <w:iCs/>
    </w:rPr>
  </w:style>
  <w:style w:type="character" w:customStyle="1" w:styleId="BulletSymbols">
    <w:name w:val="Bullet Symbols"/>
    <w:rsid w:val="00A116FA"/>
    <w:rPr>
      <w:rFonts w:ascii="OpenSymbol, 'Arial Unicode MS'" w:eastAsia="OpenSymbol, 'Arial Unicode MS'" w:hAnsi="OpenSymbol, 'Arial Unicode MS'" w:cs="OpenSymbol, 'Arial Unicode MS'"/>
    </w:rPr>
  </w:style>
  <w:style w:type="character" w:customStyle="1" w:styleId="INS">
    <w:name w:val="INS"/>
    <w:rsid w:val="00A116FA"/>
  </w:style>
  <w:style w:type="character" w:customStyle="1" w:styleId="NumberingSymbols">
    <w:name w:val="Numbering Symbols"/>
    <w:rsid w:val="00A116FA"/>
  </w:style>
  <w:style w:type="character" w:customStyle="1" w:styleId="30">
    <w:name w:val="Заголовок 3 Знак"/>
    <w:basedOn w:val="a0"/>
    <w:rsid w:val="00A116FA"/>
    <w:rPr>
      <w:rFonts w:ascii="Arial" w:hAnsi="Arial" w:cs="Arial"/>
      <w:b/>
      <w:bCs/>
      <w:sz w:val="26"/>
      <w:szCs w:val="26"/>
      <w:lang w:val="ru-RU"/>
    </w:rPr>
  </w:style>
  <w:style w:type="numbering" w:customStyle="1" w:styleId="WW8Num1">
    <w:name w:val="WW8Num1"/>
    <w:basedOn w:val="a2"/>
    <w:rsid w:val="00A116FA"/>
    <w:pPr>
      <w:numPr>
        <w:numId w:val="1"/>
      </w:numPr>
    </w:pPr>
  </w:style>
  <w:style w:type="numbering" w:customStyle="1" w:styleId="WW8Num2">
    <w:name w:val="WW8Num2"/>
    <w:basedOn w:val="a2"/>
    <w:rsid w:val="00A116FA"/>
    <w:pPr>
      <w:numPr>
        <w:numId w:val="2"/>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tulskiyposelok.ru/" TargetMode="External"/><Relationship Id="rId18" Type="http://schemas.openxmlformats.org/officeDocument/2006/relationships/hyperlink" Target="https://www.garant.ru/products/ipo/prime/doc/403644900/#1700" TargetMode="External"/><Relationship Id="rId26" Type="http://schemas.openxmlformats.org/officeDocument/2006/relationships/hyperlink" Target="https://www.garant.ru/products/ipo/prime/doc/403644900/#2158" TargetMode="External"/><Relationship Id="rId39" Type="http://schemas.openxmlformats.org/officeDocument/2006/relationships/hyperlink" Target="https://www.garant.ru/products/ipo/prime/doc/403644900/#1000" TargetMode="External"/><Relationship Id="rId21" Type="http://schemas.openxmlformats.org/officeDocument/2006/relationships/hyperlink" Target="https://www.garant.ru/products/ipo/prime/doc/403644900/#2154" TargetMode="External"/><Relationship Id="rId34" Type="http://schemas.openxmlformats.org/officeDocument/2006/relationships/hyperlink" Target="https://www.garant.ru/products/ipo/prime/doc/403644900/#2353" TargetMode="External"/><Relationship Id="rId42" Type="http://schemas.openxmlformats.org/officeDocument/2006/relationships/hyperlink" Target="https://normativ.kontur.ru/document?moduleid=1&amp;documentid=370458#l0" TargetMode="External"/><Relationship Id="rId47" Type="http://schemas.openxmlformats.org/officeDocument/2006/relationships/hyperlink" Target="https://normativ.kontur.ru/document?moduleid=1&amp;documentid=370458#l0" TargetMode="External"/><Relationship Id="rId50" Type="http://schemas.openxmlformats.org/officeDocument/2006/relationships/hyperlink" Target="https://normativ.kontur.ru/document?moduleid=1&amp;documentid=370458#l0" TargetMode="External"/><Relationship Id="rId55" Type="http://schemas.openxmlformats.org/officeDocument/2006/relationships/hyperlink" Target="https://normativ.kontur.ru/document?moduleid=1&amp;documentid=415101#l16" TargetMode="External"/><Relationship Id="rId63" Type="http://schemas.openxmlformats.org/officeDocument/2006/relationships/hyperlink" Target="https://normativ.kontur.ru/document?moduleid=1&amp;documentid=258744#l2" TargetMode="External"/><Relationship Id="rId68" Type="http://schemas.openxmlformats.org/officeDocument/2006/relationships/hyperlink" Target="https://normativ.kontur.ru/document?moduleid=1&amp;documentid=415101#l16" TargetMode="External"/><Relationship Id="rId76" Type="http://schemas.openxmlformats.org/officeDocument/2006/relationships/hyperlink" Target="http://www.tulskiyposelok.ru/" TargetMode="External"/><Relationship Id="rId7" Type="http://schemas.openxmlformats.org/officeDocument/2006/relationships/hyperlink" Target="http://www.tulskiyposelok.ru/" TargetMode="External"/><Relationship Id="rId71" Type="http://schemas.openxmlformats.org/officeDocument/2006/relationships/hyperlink" Target="https://normativ.kontur.ru/document?moduleid=1&amp;documentid=415101#l16" TargetMode="External"/><Relationship Id="rId2" Type="http://schemas.openxmlformats.org/officeDocument/2006/relationships/styles" Target="styles.xml"/><Relationship Id="rId16" Type="http://schemas.openxmlformats.org/officeDocument/2006/relationships/hyperlink" Target="https://www.garant.ru/products/ipo/prime/doc/403644900/#13" TargetMode="External"/><Relationship Id="rId29" Type="http://schemas.openxmlformats.org/officeDocument/2006/relationships/hyperlink" Target="https://www.garant.ru/products/ipo/prime/doc/403644900/#12" TargetMode="External"/><Relationship Id="rId11" Type="http://schemas.openxmlformats.org/officeDocument/2006/relationships/hyperlink" Target="garantf1://12077515.16011" TargetMode="External"/><Relationship Id="rId24" Type="http://schemas.openxmlformats.org/officeDocument/2006/relationships/hyperlink" Target="https://www.garant.ru/products/ipo/prime/doc/403644900/#2152" TargetMode="External"/><Relationship Id="rId32" Type="http://schemas.openxmlformats.org/officeDocument/2006/relationships/hyperlink" Target="https://www.garant.ru/products/ipo/prime/doc/403644900/#223" TargetMode="External"/><Relationship Id="rId37" Type="http://schemas.openxmlformats.org/officeDocument/2006/relationships/hyperlink" Target="https://www.garant.ru/products/ipo/prime/doc/403644900/#215" TargetMode="External"/><Relationship Id="rId40" Type="http://schemas.openxmlformats.org/officeDocument/2006/relationships/hyperlink" Target="https://www.garant.ru/products/ipo/prime/doc/403644900/#1000" TargetMode="External"/><Relationship Id="rId45" Type="http://schemas.openxmlformats.org/officeDocument/2006/relationships/hyperlink" Target="https://normativ.kontur.ru/document?moduleid=1&amp;documentid=370458#l0" TargetMode="External"/><Relationship Id="rId53" Type="http://schemas.openxmlformats.org/officeDocument/2006/relationships/hyperlink" Target="https://normativ.kontur.ru/document?moduleid=1&amp;documentid=370458#l0" TargetMode="External"/><Relationship Id="rId58" Type="http://schemas.openxmlformats.org/officeDocument/2006/relationships/hyperlink" Target="https://normativ.kontur.ru/document?moduleid=1&amp;documentid=415101#l16" TargetMode="External"/><Relationship Id="rId66" Type="http://schemas.openxmlformats.org/officeDocument/2006/relationships/hyperlink" Target="https://normativ.kontur.ru/document?moduleid=1&amp;documentid=258744#l2" TargetMode="External"/><Relationship Id="rId74" Type="http://schemas.openxmlformats.org/officeDocument/2006/relationships/hyperlink" Target="http://www.tulskiyposelok.ru/" TargetMode="External"/><Relationship Id="rId79" Type="http://schemas.openxmlformats.org/officeDocument/2006/relationships/hyperlink" Target="http://www.to01.rosreestr.ru/" TargetMode="External"/><Relationship Id="rId5" Type="http://schemas.openxmlformats.org/officeDocument/2006/relationships/footnotes" Target="footnotes.xml"/><Relationship Id="rId61" Type="http://schemas.openxmlformats.org/officeDocument/2006/relationships/hyperlink" Target="https://normativ.kontur.ru/document?moduleid=1&amp;documentid=370458#l90" TargetMode="External"/><Relationship Id="rId82" Type="http://schemas.openxmlformats.org/officeDocument/2006/relationships/theme" Target="theme/theme1.xml"/><Relationship Id="rId10" Type="http://schemas.openxmlformats.org/officeDocument/2006/relationships/hyperlink" Target="garantf1://12077515.16011" TargetMode="External"/><Relationship Id="rId19" Type="http://schemas.openxmlformats.org/officeDocument/2006/relationships/hyperlink" Target="https://www.garant.ru/products/ipo/prime/doc/403644900/#2151" TargetMode="External"/><Relationship Id="rId31" Type="http://schemas.openxmlformats.org/officeDocument/2006/relationships/hyperlink" Target="https://www.garant.ru/products/ipo/prime/doc/403644900/#12" TargetMode="External"/><Relationship Id="rId44" Type="http://schemas.openxmlformats.org/officeDocument/2006/relationships/hyperlink" Target="https://normativ.kontur.ru/document?moduleid=1&amp;documentid=341524#l0" TargetMode="External"/><Relationship Id="rId52" Type="http://schemas.openxmlformats.org/officeDocument/2006/relationships/hyperlink" Target="https://normativ.kontur.ru/document?moduleid=1&amp;documentid=368337#l0" TargetMode="External"/><Relationship Id="rId60" Type="http://schemas.openxmlformats.org/officeDocument/2006/relationships/hyperlink" Target="https://normativ.kontur.ru/document?moduleid=1&amp;documentid=341524#l0" TargetMode="External"/><Relationship Id="rId65" Type="http://schemas.openxmlformats.org/officeDocument/2006/relationships/hyperlink" Target="https://normativ.kontur.ru/document?moduleid=1&amp;documentid=341524#l0" TargetMode="External"/><Relationship Id="rId73" Type="http://schemas.openxmlformats.org/officeDocument/2006/relationships/hyperlink" Target="https://www.garant.ru/products/ipo/prime/doc/403644900/#1000" TargetMode="External"/><Relationship Id="rId78" Type="http://schemas.openxmlformats.org/officeDocument/2006/relationships/hyperlink" Target="mailto:mfc.adyg.f3@gmail.com"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77515.16011" TargetMode="External"/><Relationship Id="rId14" Type="http://schemas.openxmlformats.org/officeDocument/2006/relationships/hyperlink" Target="http://www.tulskiyposelok.ru/" TargetMode="External"/><Relationship Id="rId22" Type="http://schemas.openxmlformats.org/officeDocument/2006/relationships/hyperlink" Target="https://www.garant.ru/products/ipo/prime/doc/403644900/#2156" TargetMode="External"/><Relationship Id="rId27" Type="http://schemas.openxmlformats.org/officeDocument/2006/relationships/hyperlink" Target="https://www.garant.ru/products/ipo/prime/doc/403644900/#2159" TargetMode="External"/><Relationship Id="rId30" Type="http://schemas.openxmlformats.org/officeDocument/2006/relationships/hyperlink" Target="https://www.garant.ru/products/ipo/prime/doc/403644900/#3000" TargetMode="External"/><Relationship Id="rId35" Type="http://schemas.openxmlformats.org/officeDocument/2006/relationships/hyperlink" Target="https://www.garant.ru/products/ipo/prime/doc/403644900/#2353" TargetMode="External"/><Relationship Id="rId43" Type="http://schemas.openxmlformats.org/officeDocument/2006/relationships/hyperlink" Target="https://normativ.kontur.ru/document?moduleid=1&amp;documentid=415101#l16" TargetMode="External"/><Relationship Id="rId48" Type="http://schemas.openxmlformats.org/officeDocument/2006/relationships/hyperlink" Target="https://normativ.kontur.ru/document?moduleid=1&amp;documentid=368984#l0" TargetMode="External"/><Relationship Id="rId56" Type="http://schemas.openxmlformats.org/officeDocument/2006/relationships/hyperlink" Target="https://normativ.kontur.ru/document?moduleid=1&amp;documentid=368337#l2687" TargetMode="External"/><Relationship Id="rId64" Type="http://schemas.openxmlformats.org/officeDocument/2006/relationships/hyperlink" Target="https://normativ.kontur.ru/document?moduleid=1&amp;documentid=258744#l2" TargetMode="External"/><Relationship Id="rId69" Type="http://schemas.openxmlformats.org/officeDocument/2006/relationships/hyperlink" Target="https://www.garant.ru/products/ipo/prime/doc/403644900/#1000" TargetMode="External"/><Relationship Id="rId77" Type="http://schemas.openxmlformats.org/officeDocument/2006/relationships/hyperlink" Target="mailto:admtul@yandex.ru" TargetMode="External"/><Relationship Id="rId8" Type="http://schemas.openxmlformats.org/officeDocument/2006/relationships/hyperlink" Target="mailto:admtul@yandex.ru" TargetMode="External"/><Relationship Id="rId51" Type="http://schemas.openxmlformats.org/officeDocument/2006/relationships/hyperlink" Target="https://normativ.kontur.ru/document?moduleid=1&amp;documentid=368337#l0" TargetMode="External"/><Relationship Id="rId72" Type="http://schemas.openxmlformats.org/officeDocument/2006/relationships/hyperlink" Target="https://normativ.kontur.ru/document?moduleid=1&amp;documentid=370514#l181" TargetMode="External"/><Relationship Id="rId80" Type="http://schemas.openxmlformats.org/officeDocument/2006/relationships/hyperlink" Target="mailto:i010500@r01.nalog.ru" TargetMode="External"/><Relationship Id="rId3" Type="http://schemas.openxmlformats.org/officeDocument/2006/relationships/settings" Target="settings.xml"/><Relationship Id="rId12" Type="http://schemas.openxmlformats.org/officeDocument/2006/relationships/hyperlink" Target="http://www.tulskiyposelok.ru/" TargetMode="External"/><Relationship Id="rId17" Type="http://schemas.openxmlformats.org/officeDocument/2006/relationships/hyperlink" Target="https://www.garant.ru/products/ipo/prime/doc/403644900/#1600" TargetMode="External"/><Relationship Id="rId25" Type="http://schemas.openxmlformats.org/officeDocument/2006/relationships/hyperlink" Target="https://www.garant.ru/products/ipo/prime/doc/403644900/#2155" TargetMode="External"/><Relationship Id="rId33" Type="http://schemas.openxmlformats.org/officeDocument/2006/relationships/hyperlink" Target="https://www.garant.ru/products/ipo/prime/doc/403644900/#222" TargetMode="External"/><Relationship Id="rId38" Type="http://schemas.openxmlformats.org/officeDocument/2006/relationships/hyperlink" Target="https://www.garant.ru/products/ipo/prime/doc/403644900/#1000" TargetMode="External"/><Relationship Id="rId46" Type="http://schemas.openxmlformats.org/officeDocument/2006/relationships/hyperlink" Target="https://normativ.kontur.ru/document?moduleid=1&amp;documentid=415101#l16" TargetMode="External"/><Relationship Id="rId59" Type="http://schemas.openxmlformats.org/officeDocument/2006/relationships/hyperlink" Target="https://normativ.kontur.ru/document?moduleid=1&amp;documentid=415101#l16" TargetMode="External"/><Relationship Id="rId67" Type="http://schemas.openxmlformats.org/officeDocument/2006/relationships/hyperlink" Target="https://normativ.kontur.ru/document?moduleid=1&amp;documentid=370458#l90" TargetMode="External"/><Relationship Id="rId20" Type="http://schemas.openxmlformats.org/officeDocument/2006/relationships/hyperlink" Target="https://www.garant.ru/products/ipo/prime/doc/403644900/#2153" TargetMode="External"/><Relationship Id="rId41" Type="http://schemas.openxmlformats.org/officeDocument/2006/relationships/hyperlink" Target="https://normativ.kontur.ru/document?moduleid=1&amp;documentid=258744#l0" TargetMode="External"/><Relationship Id="rId54" Type="http://schemas.openxmlformats.org/officeDocument/2006/relationships/hyperlink" Target="https://normativ.kontur.ru/document?moduleid=1&amp;documentid=370458#l0" TargetMode="External"/><Relationship Id="rId62" Type="http://schemas.openxmlformats.org/officeDocument/2006/relationships/hyperlink" Target="https://normativ.kontur.ru/document?moduleid=1&amp;documentid=258744#l2" TargetMode="External"/><Relationship Id="rId70" Type="http://schemas.openxmlformats.org/officeDocument/2006/relationships/hyperlink" Target="https://normativ.kontur.ru/document?moduleid=1&amp;documentid=370458#l90" TargetMode="External"/><Relationship Id="rId75" Type="http://schemas.openxmlformats.org/officeDocument/2006/relationships/hyperlink" Target="http://www.tulskiyposelok.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mfc.adyg.f3@gmail.com" TargetMode="External"/><Relationship Id="rId23" Type="http://schemas.openxmlformats.org/officeDocument/2006/relationships/hyperlink" Target="https://www.garant.ru/products/ipo/prime/doc/403644900/#2157" TargetMode="External"/><Relationship Id="rId28" Type="http://schemas.openxmlformats.org/officeDocument/2006/relationships/hyperlink" Target="https://www.garant.ru/products/ipo/prime/doc/403644900/#215" TargetMode="External"/><Relationship Id="rId36" Type="http://schemas.openxmlformats.org/officeDocument/2006/relationships/hyperlink" Target="https://www.garant.ru/products/ipo/prime/doc/403644900/#215" TargetMode="External"/><Relationship Id="rId49" Type="http://schemas.openxmlformats.org/officeDocument/2006/relationships/hyperlink" Target="https://normativ.kontur.ru/document?moduleid=1&amp;documentid=370458#l0" TargetMode="External"/><Relationship Id="rId57" Type="http://schemas.openxmlformats.org/officeDocument/2006/relationships/hyperlink" Target="https://normativ.kontur.ru/document?moduleid=1&amp;documentid=370458#l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21904</Words>
  <Characters>124855</Characters>
  <Application>Microsoft Office Word</Application>
  <DocSecurity>0</DocSecurity>
  <Lines>1040</Lines>
  <Paragraphs>292</Paragraphs>
  <ScaleCrop>false</ScaleCrop>
  <Company/>
  <LinksUpToDate>false</LinksUpToDate>
  <CharactersWithSpaces>146467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результатах проведения оценки обоснованности</dc:title>
  <dc:creator>user</dc:creator>
  <cp:lastModifiedBy>Буланникова</cp:lastModifiedBy>
  <cp:revision>2</cp:revision>
  <cp:lastPrinted>2022-05-12T11:54:00Z</cp:lastPrinted>
  <dcterms:created xsi:type="dcterms:W3CDTF">2025-04-03T06:22:00Z</dcterms:created>
  <dcterms:modified xsi:type="dcterms:W3CDTF">2025-04-03T06:22:00Z</dcterms:modified>
</cp:coreProperties>
</file>